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7124C0" w:rsidRDefault="00AF161D" w:rsidP="004D2495">
      <w:pPr>
        <w:pStyle w:val="a7"/>
        <w:rPr>
          <w:rFonts w:eastAsiaTheme="minorEastAsia"/>
          <w:sz w:val="22"/>
          <w:szCs w:val="22"/>
          <w:lang w:val="en-GB" w:eastAsia="zh-CN"/>
        </w:rPr>
      </w:pPr>
      <w:r>
        <w:rPr>
          <w:sz w:val="22"/>
          <w:szCs w:val="22"/>
          <w:lang w:val="en-GB"/>
        </w:rPr>
        <w:t xml:space="preserve">3GPP TSG-RAN WG2 </w:t>
      </w:r>
      <w:r>
        <w:rPr>
          <w:rFonts w:eastAsiaTheme="minorEastAsia" w:hint="eastAsia"/>
          <w:sz w:val="22"/>
          <w:szCs w:val="22"/>
          <w:lang w:val="en-GB" w:eastAsia="zh-CN"/>
        </w:rPr>
        <w:t>#97</w:t>
      </w:r>
      <w:r w:rsidR="004D2495" w:rsidRPr="004D2495">
        <w:rPr>
          <w:sz w:val="22"/>
          <w:szCs w:val="22"/>
          <w:lang w:val="en-GB"/>
        </w:rPr>
        <w:t xml:space="preserve">                                                                   </w:t>
      </w:r>
      <w:r w:rsidR="00E33EB0" w:rsidRPr="00E33EB0">
        <w:rPr>
          <w:rFonts w:cs="Arial"/>
          <w:sz w:val="22"/>
          <w:szCs w:val="22"/>
        </w:rPr>
        <w:t>R2-</w:t>
      </w:r>
      <w:r w:rsidR="006D651E" w:rsidRPr="006D651E">
        <w:rPr>
          <w:rFonts w:cs="Arial"/>
          <w:sz w:val="22"/>
          <w:szCs w:val="22"/>
        </w:rPr>
        <w:t>1701931</w:t>
      </w:r>
    </w:p>
    <w:p w:rsidR="004D2495" w:rsidRPr="004D2495" w:rsidRDefault="00355CF6" w:rsidP="004D2495">
      <w:pPr>
        <w:pStyle w:val="a7"/>
        <w:rPr>
          <w:sz w:val="22"/>
          <w:szCs w:val="22"/>
          <w:lang w:val="en-GB"/>
        </w:rPr>
      </w:pPr>
      <w:r>
        <w:rPr>
          <w:rFonts w:eastAsiaTheme="minorEastAsia" w:hint="eastAsia"/>
          <w:sz w:val="22"/>
          <w:szCs w:val="22"/>
          <w:lang w:val="en-GB" w:eastAsia="zh-CN"/>
        </w:rPr>
        <w:t>Athens</w:t>
      </w:r>
      <w:r>
        <w:rPr>
          <w:sz w:val="22"/>
          <w:szCs w:val="22"/>
          <w:lang w:val="en-GB"/>
        </w:rPr>
        <w:t xml:space="preserve">, </w:t>
      </w:r>
      <w:r>
        <w:rPr>
          <w:rFonts w:eastAsiaTheme="minorEastAsia" w:hint="eastAsia"/>
          <w:sz w:val="22"/>
          <w:szCs w:val="22"/>
          <w:lang w:val="en-GB" w:eastAsia="zh-CN"/>
        </w:rPr>
        <w:t>Greece</w:t>
      </w:r>
      <w:r w:rsidR="007124C0" w:rsidRPr="007124C0">
        <w:rPr>
          <w:sz w:val="22"/>
          <w:szCs w:val="22"/>
          <w:lang w:val="en-GB"/>
        </w:rPr>
        <w:t xml:space="preserve">, </w:t>
      </w:r>
      <w:r w:rsidR="00AF161D">
        <w:rPr>
          <w:rFonts w:eastAsiaTheme="minorEastAsia" w:hint="eastAsia"/>
          <w:sz w:val="22"/>
          <w:szCs w:val="22"/>
          <w:lang w:val="en-GB" w:eastAsia="zh-CN"/>
        </w:rPr>
        <w:t>13</w:t>
      </w:r>
      <w:r w:rsidR="00AF161D" w:rsidRPr="00AF161D">
        <w:rPr>
          <w:rFonts w:eastAsiaTheme="minorEastAsia" w:hint="eastAsia"/>
          <w:sz w:val="22"/>
          <w:szCs w:val="22"/>
          <w:vertAlign w:val="superscript"/>
          <w:lang w:val="en-GB" w:eastAsia="zh-CN"/>
        </w:rPr>
        <w:t>th</w:t>
      </w:r>
      <w:r w:rsidR="00AF161D">
        <w:rPr>
          <w:rFonts w:eastAsiaTheme="minorEastAsia" w:hint="eastAsia"/>
          <w:sz w:val="22"/>
          <w:szCs w:val="22"/>
          <w:lang w:val="en-GB" w:eastAsia="zh-CN"/>
        </w:rPr>
        <w:t xml:space="preserve"> -</w:t>
      </w:r>
      <w:r w:rsidR="007124C0" w:rsidRPr="007124C0">
        <w:rPr>
          <w:sz w:val="22"/>
          <w:szCs w:val="22"/>
          <w:lang w:val="en-GB"/>
        </w:rPr>
        <w:t>17</w:t>
      </w:r>
      <w:r w:rsidR="00AF161D" w:rsidRPr="00AF161D">
        <w:rPr>
          <w:rFonts w:eastAsiaTheme="minorEastAsia" w:hint="eastAsia"/>
          <w:sz w:val="22"/>
          <w:szCs w:val="22"/>
          <w:vertAlign w:val="superscript"/>
          <w:lang w:val="en-GB" w:eastAsia="zh-CN"/>
        </w:rPr>
        <w:t>th</w:t>
      </w:r>
      <w:r w:rsidR="00AF161D">
        <w:rPr>
          <w:rFonts w:eastAsiaTheme="minorEastAsia" w:hint="eastAsia"/>
          <w:sz w:val="22"/>
          <w:szCs w:val="22"/>
          <w:lang w:val="en-GB" w:eastAsia="zh-CN"/>
        </w:rPr>
        <w:t xml:space="preserve"> Feb.</w:t>
      </w:r>
      <w:r w:rsidR="007124C0" w:rsidRPr="007124C0">
        <w:rPr>
          <w:sz w:val="22"/>
          <w:szCs w:val="22"/>
          <w:lang w:val="en-GB"/>
        </w:rPr>
        <w:t xml:space="preserve"> 2017</w:t>
      </w:r>
    </w:p>
    <w:p w:rsidR="009D6560" w:rsidRPr="004D2495" w:rsidRDefault="009D6560" w:rsidP="000909F5">
      <w:pPr>
        <w:pStyle w:val="a7"/>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7"/>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7124C0">
        <w:rPr>
          <w:rFonts w:eastAsia="宋体" w:cs="Arial" w:hint="eastAsia"/>
          <w:sz w:val="22"/>
          <w:szCs w:val="22"/>
          <w:lang w:eastAsia="zh-CN"/>
        </w:rPr>
        <w:t>ZTE</w:t>
      </w:r>
    </w:p>
    <w:p w:rsidR="00AE0042" w:rsidRPr="00720215" w:rsidRDefault="00B87FBC" w:rsidP="000909F5">
      <w:pPr>
        <w:pStyle w:val="a7"/>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377D9D" w:rsidRPr="00377D9D">
        <w:rPr>
          <w:rFonts w:eastAsiaTheme="minorEastAsia" w:cs="Arial"/>
          <w:sz w:val="22"/>
          <w:szCs w:val="22"/>
          <w:lang w:eastAsia="zh-CN"/>
        </w:rPr>
        <w:t>Discussion on full solution A</w:t>
      </w:r>
    </w:p>
    <w:p w:rsidR="00B87FBC" w:rsidRPr="00076E3A" w:rsidRDefault="00B87FBC" w:rsidP="000909F5">
      <w:pPr>
        <w:pStyle w:val="a7"/>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F58E1" w:rsidRPr="00AF58E1">
        <w:rPr>
          <w:rFonts w:cs="Arial"/>
          <w:sz w:val="22"/>
          <w:szCs w:val="22"/>
        </w:rPr>
        <w:t>10.2.2.2</w:t>
      </w:r>
    </w:p>
    <w:p w:rsidR="00B87FBC" w:rsidRPr="00B81B31" w:rsidRDefault="00B87FBC" w:rsidP="000909F5">
      <w:pPr>
        <w:pStyle w:val="a7"/>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1"/>
        <w:jc w:val="both"/>
        <w:rPr>
          <w:szCs w:val="28"/>
        </w:rPr>
      </w:pPr>
      <w:r w:rsidRPr="00D62F40">
        <w:rPr>
          <w:szCs w:val="28"/>
        </w:rPr>
        <w:t>Introduction</w:t>
      </w:r>
    </w:p>
    <w:p w:rsidR="00D33AFF" w:rsidRPr="00720215" w:rsidRDefault="00585247" w:rsidP="00A6615C">
      <w:pPr>
        <w:spacing w:beforeLines="50"/>
        <w:rPr>
          <w:rFonts w:eastAsiaTheme="minorEastAsia"/>
          <w:lang w:eastAsia="zh-CN"/>
        </w:rPr>
      </w:pPr>
      <w:r>
        <w:rPr>
          <w:rFonts w:eastAsiaTheme="minorEastAsia" w:hint="eastAsia"/>
          <w:lang w:eastAsia="zh-CN"/>
        </w:rPr>
        <w:t>RAN2 has</w:t>
      </w:r>
      <w:r w:rsidR="00720215">
        <w:rPr>
          <w:rFonts w:eastAsiaTheme="minorEastAsia" w:hint="eastAsia"/>
          <w:lang w:eastAsia="zh-CN"/>
        </w:rPr>
        <w:t xml:space="preserve"> the </w:t>
      </w:r>
      <w:r>
        <w:rPr>
          <w:rFonts w:eastAsiaTheme="minorEastAsia" w:hint="eastAsia"/>
          <w:lang w:eastAsia="zh-CN"/>
        </w:rPr>
        <w:t xml:space="preserve">following </w:t>
      </w:r>
      <w:r w:rsidR="00720215">
        <w:rPr>
          <w:rFonts w:eastAsiaTheme="minorEastAsia" w:hint="eastAsia"/>
          <w:lang w:eastAsia="zh-CN"/>
        </w:rPr>
        <w:t>agreements at adhoc meeting</w:t>
      </w:r>
      <w:r w:rsidR="009050FC">
        <w:rPr>
          <w:rFonts w:eastAsiaTheme="minorEastAsia" w:hint="eastAsia"/>
          <w:lang w:eastAsia="zh-CN"/>
        </w:rPr>
        <w:t>[1]</w:t>
      </w:r>
      <w:r w:rsidR="00720215">
        <w:rPr>
          <w:rFonts w:eastAsiaTheme="minorEastAsia" w:hint="eastAsia"/>
          <w:lang w:eastAsia="zh-CN"/>
        </w:rPr>
        <w:t xml:space="preserve"> for solution A:</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Agreements related to option A for the purposes of further discussion of the options:</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1: Agree to the context description as a baseline, with additional enhancements FFS, and with the RLC information as FFS:</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The UE context in RRC_</w:t>
      </w:r>
      <w:r w:rsidR="00EF721D">
        <w:rPr>
          <w:sz w:val="18"/>
        </w:rPr>
        <w:t>INACTIVE</w:t>
      </w:r>
      <w:r w:rsidRPr="0054541D">
        <w:rPr>
          <w:sz w:val="18"/>
        </w:rPr>
        <w:t xml:space="preserve"> includes the configuration of radio bearers, logical channels and security.  The UE maintains the same PDCP entity like in RRC_CONNECTED and maintains PDCP COUNT and SN of PDCP.  </w:t>
      </w:r>
      <w:r w:rsidRPr="002B67B9">
        <w:rPr>
          <w:sz w:val="18"/>
          <w:highlight w:val="yellow"/>
        </w:rPr>
        <w:t>The possibility to maintain the RLC entity and SN is FFS</w:t>
      </w:r>
      <w:r w:rsidRPr="0054541D">
        <w:rPr>
          <w:sz w:val="18"/>
        </w:rPr>
        <w:t>.  Additional information can be considered for the context if a need is identified.</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2: Agree to the message contents as follows:</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1) UE -&gt; Network: data+UE ID</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2) Network -&gt; UE: UE ID (used for identifying the target UE for the response)</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2B67B9">
        <w:rPr>
          <w:sz w:val="18"/>
          <w:highlight w:val="yellow"/>
        </w:rPr>
        <w:t>FFS whether BSR or other information to be included in message 1 (security information is addressed separately)</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2B67B9">
        <w:rPr>
          <w:sz w:val="18"/>
          <w:highlight w:val="yellow"/>
        </w:rPr>
        <w:t>FFS whether other information to be included in message 2 (security information is addressed separately)</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2B67B9">
        <w:rPr>
          <w:sz w:val="18"/>
          <w:highlight w:val="yellow"/>
        </w:rPr>
        <w:t>FFS which layer handles the acknowledgement function for the second message.  It is FFS if subsequent transmissions are allowed without a transition to RRC_CONNECTED.  .</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3</w:t>
      </w:r>
      <w:r w:rsidRPr="0054541D">
        <w:rPr>
          <w:sz w:val="18"/>
        </w:rPr>
        <w:tab/>
        <w:t>The network should be able to send the UE into RRC_CONNECTED in response to UL data transmission if necessary</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4</w:t>
      </w:r>
      <w:r w:rsidRPr="0054541D">
        <w:rPr>
          <w:sz w:val="18"/>
        </w:rPr>
        <w:tab/>
        <w:t>UE ID should be able to uniquely identify the UE context in the RAN.</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2B67B9">
        <w:rPr>
          <w:sz w:val="18"/>
          <w:highlight w:val="yellow"/>
        </w:rPr>
        <w:t>FFS The need of ARQ.</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5</w:t>
      </w:r>
      <w:r w:rsidRPr="0054541D">
        <w:rPr>
          <w:sz w:val="18"/>
        </w:rPr>
        <w:tab/>
        <w:t>Receiving an application response is handled by whatever mechanism is used for delivering DL data that arrives in RAN while the UE is in RRC_</w:t>
      </w:r>
      <w:r w:rsidR="00EF721D">
        <w:rPr>
          <w:sz w:val="18"/>
        </w:rPr>
        <w:t>INACTIVE</w:t>
      </w:r>
      <w:r w:rsidRPr="0054541D">
        <w:rPr>
          <w:sz w:val="18"/>
        </w:rPr>
        <w:t>.  Possible enhancements are FFS.</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2B67B9">
        <w:rPr>
          <w:sz w:val="18"/>
          <w:highlight w:val="yellow"/>
        </w:rPr>
        <w:t>FFS How the UL grant size is determined</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 xml:space="preserve">6 </w:t>
      </w:r>
      <w:r w:rsidRPr="0054541D">
        <w:rPr>
          <w:sz w:val="18"/>
        </w:rPr>
        <w:tab/>
        <w:t>The UE context is maintained in an anchor gNB.</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7:</w:t>
      </w:r>
      <w:r w:rsidRPr="0054541D">
        <w:rPr>
          <w:sz w:val="18"/>
        </w:rPr>
        <w:tab/>
      </w:r>
      <w:r w:rsidRPr="002B67B9">
        <w:rPr>
          <w:sz w:val="18"/>
          <w:highlight w:val="yellow"/>
        </w:rPr>
        <w:t>The UE decides whether to use small data transmission based on a threshold</w:t>
      </w:r>
      <w:r w:rsidRPr="0054541D">
        <w:rPr>
          <w:sz w:val="18"/>
        </w:rPr>
        <w:t xml:space="preserve"> taking into account at least the amount of data in the UE’s buffer. If amount of data is above  the threshold then UE initiates RRC procedure to move to connected. </w:t>
      </w:r>
      <w:r w:rsidRPr="002B67B9">
        <w:rPr>
          <w:sz w:val="18"/>
          <w:highlight w:val="yellow"/>
        </w:rPr>
        <w:t>Additional criteria that could be considered (e.g. latency) are FFS.</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 xml:space="preserve">8: </w:t>
      </w:r>
      <w:r w:rsidRPr="0054541D">
        <w:rPr>
          <w:sz w:val="18"/>
        </w:rPr>
        <w:tab/>
        <w:t>Multiple DRBs can be maintained in RRC_</w:t>
      </w:r>
      <w:r w:rsidR="00EF721D">
        <w:rPr>
          <w:sz w:val="18"/>
        </w:rPr>
        <w:t>INACTIVE</w:t>
      </w:r>
      <w:r w:rsidRPr="0054541D">
        <w:rPr>
          <w:sz w:val="18"/>
        </w:rPr>
        <w:t xml:space="preserve">, and data transmission takes place on the DRB associated to the concerned service.  </w:t>
      </w:r>
      <w:r w:rsidRPr="002B67B9">
        <w:rPr>
          <w:sz w:val="18"/>
          <w:highlight w:val="yellow"/>
        </w:rPr>
        <w:t xml:space="preserve">It is FFS which bearers are maintained (e.g. some bearers could be treated as suspended such that the UL data cannot be sent on this DRB in </w:t>
      </w:r>
      <w:r w:rsidR="00EF721D">
        <w:rPr>
          <w:sz w:val="18"/>
          <w:highlight w:val="yellow"/>
        </w:rPr>
        <w:t>INACTIVE</w:t>
      </w:r>
      <w:r w:rsidRPr="002B67B9">
        <w:rPr>
          <w:sz w:val="18"/>
          <w:highlight w:val="yellow"/>
        </w:rPr>
        <w:t>.).</w:t>
      </w:r>
    </w:p>
    <w:p w:rsidR="00D33AFF" w:rsidRPr="0054541D" w:rsidRDefault="00D33AFF" w:rsidP="006C0BE9">
      <w:pPr>
        <w:pStyle w:val="Doc-text2"/>
        <w:pBdr>
          <w:top w:val="single" w:sz="4" w:space="1" w:color="auto"/>
          <w:left w:val="single" w:sz="4" w:space="4" w:color="auto"/>
          <w:bottom w:val="single" w:sz="4" w:space="1" w:color="auto"/>
          <w:right w:val="single" w:sz="4" w:space="4" w:color="auto"/>
        </w:pBdr>
        <w:rPr>
          <w:sz w:val="18"/>
        </w:rPr>
      </w:pPr>
      <w:r w:rsidRPr="0054541D">
        <w:rPr>
          <w:sz w:val="18"/>
        </w:rPr>
        <w:t>9:</w:t>
      </w:r>
      <w:r w:rsidRPr="0054541D">
        <w:rPr>
          <w:sz w:val="18"/>
        </w:rPr>
        <w:tab/>
        <w:t xml:space="preserve">If bearers with configured QoS are allowed to be used for UL small data transmission, the QoS is still required to be met. </w:t>
      </w:r>
    </w:p>
    <w:p w:rsidR="00217674" w:rsidRDefault="00217674" w:rsidP="00A6615C">
      <w:pPr>
        <w:spacing w:beforeLines="50"/>
        <w:rPr>
          <w:rFonts w:eastAsiaTheme="minorEastAsia"/>
          <w:lang w:eastAsia="zh-CN"/>
        </w:rPr>
      </w:pPr>
      <w:r>
        <w:rPr>
          <w:rFonts w:eastAsiaTheme="minorEastAsia" w:hint="eastAsia"/>
          <w:lang w:eastAsia="zh-CN"/>
        </w:rPr>
        <w:t xml:space="preserve">In the above FFS, </w:t>
      </w:r>
      <w:r>
        <w:rPr>
          <w:rFonts w:eastAsiaTheme="minorEastAsia"/>
          <w:lang w:eastAsia="zh-CN"/>
        </w:rPr>
        <w:t>‘</w:t>
      </w:r>
      <w:r w:rsidRPr="00217674">
        <w:rPr>
          <w:rFonts w:eastAsiaTheme="minorEastAsia"/>
          <w:lang w:eastAsia="zh-CN"/>
        </w:rPr>
        <w:t>The possibility to maintain the RLC entity and SN</w:t>
      </w:r>
      <w:r>
        <w:rPr>
          <w:rFonts w:eastAsiaTheme="minorEastAsia"/>
          <w:lang w:eastAsia="zh-CN"/>
        </w:rPr>
        <w:t>’</w:t>
      </w:r>
      <w:r>
        <w:rPr>
          <w:rFonts w:eastAsiaTheme="minorEastAsia" w:hint="eastAsia"/>
          <w:lang w:eastAsia="zh-CN"/>
        </w:rPr>
        <w:t xml:space="preserve"> is addressed in another paper</w:t>
      </w:r>
      <w:r w:rsidR="004B1AD6" w:rsidRPr="004B1AD6">
        <w:rPr>
          <w:rFonts w:eastAsiaTheme="minorEastAsia"/>
          <w:lang w:eastAsia="zh-CN"/>
        </w:rPr>
        <w:t xml:space="preserve">[2]. </w:t>
      </w:r>
      <w:r w:rsidR="00223BB0">
        <w:rPr>
          <w:rFonts w:eastAsiaTheme="minorEastAsia" w:hint="eastAsia"/>
          <w:lang w:eastAsia="zh-CN"/>
        </w:rPr>
        <w:t>following 5</w:t>
      </w:r>
      <w:r w:rsidR="00673C1E">
        <w:rPr>
          <w:rFonts w:eastAsiaTheme="minorEastAsia" w:hint="eastAsia"/>
          <w:lang w:eastAsia="zh-CN"/>
        </w:rPr>
        <w:t xml:space="preserve"> FFS are discussed in this contribution, i.e. </w:t>
      </w:r>
    </w:p>
    <w:p w:rsidR="00E81689" w:rsidRDefault="00D33AFF" w:rsidP="00A6615C">
      <w:pPr>
        <w:pStyle w:val="af2"/>
        <w:numPr>
          <w:ilvl w:val="0"/>
          <w:numId w:val="38"/>
        </w:numPr>
        <w:spacing w:beforeLines="50"/>
        <w:rPr>
          <w:i/>
        </w:rPr>
      </w:pPr>
      <w:r w:rsidRPr="00673C1E">
        <w:rPr>
          <w:i/>
        </w:rPr>
        <w:t>FFS How the UL grant size is determined</w:t>
      </w:r>
    </w:p>
    <w:p w:rsidR="00000000" w:rsidRDefault="00EE6069" w:rsidP="000D4C37">
      <w:pPr>
        <w:pStyle w:val="af2"/>
        <w:numPr>
          <w:ilvl w:val="0"/>
          <w:numId w:val="38"/>
        </w:numPr>
        <w:spacing w:beforeLines="50"/>
        <w:rPr>
          <w:i/>
        </w:rPr>
      </w:pPr>
      <w:r w:rsidRPr="00673C1E">
        <w:rPr>
          <w:i/>
        </w:rPr>
        <w:t xml:space="preserve">FFS which layer handles the acknowledgement function for the second message.  </w:t>
      </w:r>
    </w:p>
    <w:p w:rsidR="00000000" w:rsidRDefault="00EE6069" w:rsidP="000D4C37">
      <w:pPr>
        <w:pStyle w:val="af2"/>
        <w:numPr>
          <w:ilvl w:val="0"/>
          <w:numId w:val="38"/>
        </w:numPr>
        <w:spacing w:beforeLines="50"/>
        <w:rPr>
          <w:i/>
        </w:rPr>
      </w:pPr>
      <w:r w:rsidRPr="00673C1E">
        <w:rPr>
          <w:i/>
        </w:rPr>
        <w:t>It is FFS if subsequent transmissions are allowed without a transition to RRC_CONNECTED</w:t>
      </w:r>
    </w:p>
    <w:p w:rsidR="00000000" w:rsidRDefault="00D33AFF" w:rsidP="000D4C37">
      <w:pPr>
        <w:pStyle w:val="af2"/>
        <w:numPr>
          <w:ilvl w:val="0"/>
          <w:numId w:val="38"/>
        </w:numPr>
        <w:spacing w:beforeLines="50"/>
        <w:rPr>
          <w:i/>
        </w:rPr>
      </w:pPr>
      <w:r w:rsidRPr="00673C1E">
        <w:rPr>
          <w:i/>
        </w:rPr>
        <w:t>FFS whether BSR or other information to be included in message 1 (security information is addressed separately)</w:t>
      </w:r>
    </w:p>
    <w:p w:rsidR="00000000" w:rsidRDefault="00D33AFF" w:rsidP="0096381F">
      <w:pPr>
        <w:pStyle w:val="af2"/>
        <w:numPr>
          <w:ilvl w:val="0"/>
          <w:numId w:val="38"/>
        </w:numPr>
        <w:spacing w:beforeLines="50"/>
        <w:rPr>
          <w:i/>
        </w:rPr>
      </w:pPr>
      <w:r w:rsidRPr="00673C1E">
        <w:rPr>
          <w:i/>
        </w:rPr>
        <w:lastRenderedPageBreak/>
        <w:t>FFS The need of ARQ</w:t>
      </w:r>
    </w:p>
    <w:p w:rsidR="00000000" w:rsidRDefault="00227EDD" w:rsidP="0096381F">
      <w:pPr>
        <w:spacing w:beforeLines="50"/>
        <w:rPr>
          <w:rFonts w:eastAsiaTheme="minorEastAsia"/>
          <w:lang w:eastAsia="zh-CN"/>
        </w:rPr>
      </w:pPr>
      <w:r>
        <w:rPr>
          <w:rFonts w:eastAsiaTheme="minorEastAsia"/>
          <w:lang w:eastAsia="zh-CN"/>
        </w:rPr>
        <w:t>A</w:t>
      </w:r>
      <w:r>
        <w:rPr>
          <w:rFonts w:eastAsiaTheme="minorEastAsia" w:hint="eastAsia"/>
          <w:lang w:eastAsia="zh-CN"/>
        </w:rPr>
        <w:t>nd before the discussion of</w:t>
      </w:r>
      <w:r w:rsidR="007C1E84">
        <w:rPr>
          <w:rFonts w:eastAsiaTheme="minorEastAsia" w:hint="eastAsia"/>
          <w:lang w:eastAsia="zh-CN"/>
        </w:rPr>
        <w:t xml:space="preserve"> above</w:t>
      </w:r>
      <w:r>
        <w:rPr>
          <w:rFonts w:eastAsiaTheme="minorEastAsia" w:hint="eastAsia"/>
          <w:lang w:eastAsia="zh-CN"/>
        </w:rPr>
        <w:t xml:space="preserve"> FFS, we provide our understanding on </w:t>
      </w:r>
      <w:r w:rsidR="00C549EB">
        <w:rPr>
          <w:rFonts w:eastAsiaTheme="minorEastAsia" w:hint="eastAsia"/>
          <w:lang w:eastAsia="zh-CN"/>
        </w:rPr>
        <w:t>solution A procedure.</w:t>
      </w:r>
    </w:p>
    <w:p w:rsidR="00BE38BD" w:rsidRDefault="00B81B31" w:rsidP="000909F5">
      <w:pPr>
        <w:pStyle w:val="1"/>
        <w:jc w:val="both"/>
      </w:pPr>
      <w:r w:rsidRPr="00AA54B6">
        <w:rPr>
          <w:rFonts w:hint="eastAsia"/>
        </w:rPr>
        <w:t>Discussion</w:t>
      </w:r>
    </w:p>
    <w:p w:rsidR="00C23368" w:rsidRDefault="00C23368" w:rsidP="00F45624">
      <w:pPr>
        <w:pStyle w:val="20"/>
        <w:rPr>
          <w:rFonts w:eastAsiaTheme="minorEastAsia"/>
        </w:rPr>
      </w:pPr>
      <w:r>
        <w:rPr>
          <w:rFonts w:eastAsiaTheme="minorEastAsia" w:hint="eastAsia"/>
        </w:rPr>
        <w:t>Considerations on solution A</w:t>
      </w:r>
      <w:r w:rsidR="00795C4B">
        <w:rPr>
          <w:rFonts w:eastAsiaTheme="minorEastAsia" w:hint="eastAsia"/>
        </w:rPr>
        <w:t xml:space="preserve"> procedure</w:t>
      </w:r>
    </w:p>
    <w:p w:rsidR="00C23368" w:rsidRDefault="00BB040A" w:rsidP="00C23368">
      <w:pPr>
        <w:pStyle w:val="a3"/>
        <w:rPr>
          <w:rFonts w:eastAsiaTheme="minorEastAsia"/>
          <w:lang w:eastAsia="zh-CN"/>
        </w:rPr>
      </w:pPr>
      <w:r>
        <w:rPr>
          <w:rFonts w:eastAsiaTheme="minorEastAsia" w:hint="eastAsia"/>
          <w:lang w:eastAsia="zh-CN"/>
        </w:rPr>
        <w:t xml:space="preserve">As our understanding, the difference between solution A and B is not only RRC signaling </w:t>
      </w:r>
      <w:r w:rsidRPr="007B0D60">
        <w:rPr>
          <w:rFonts w:eastAsiaTheme="minorEastAsia" w:hint="eastAsia"/>
          <w:lang w:eastAsia="zh-CN"/>
        </w:rPr>
        <w:t>relate</w:t>
      </w:r>
      <w:r w:rsidR="007B0D60">
        <w:rPr>
          <w:rFonts w:eastAsiaTheme="minorEastAsia" w:hint="eastAsia"/>
          <w:lang w:eastAsia="zh-CN"/>
        </w:rPr>
        <w:t>d</w:t>
      </w:r>
      <w:r>
        <w:rPr>
          <w:rFonts w:eastAsiaTheme="minorEastAsia" w:hint="eastAsia"/>
          <w:lang w:eastAsia="zh-CN"/>
        </w:rPr>
        <w:t xml:space="preserve">, </w:t>
      </w:r>
      <w:r w:rsidR="00CB4BA7">
        <w:rPr>
          <w:rFonts w:eastAsiaTheme="minorEastAsia" w:hint="eastAsia"/>
          <w:lang w:eastAsia="zh-CN"/>
        </w:rPr>
        <w:t>2-</w:t>
      </w:r>
      <w:r w:rsidR="002E377D">
        <w:rPr>
          <w:rFonts w:eastAsiaTheme="minorEastAsia" w:hint="eastAsia"/>
          <w:lang w:eastAsia="zh-CN"/>
        </w:rPr>
        <w:t xml:space="preserve">step and 4-step should also be </w:t>
      </w:r>
      <w:r w:rsidR="004E7D20">
        <w:rPr>
          <w:rFonts w:eastAsiaTheme="minorEastAsia" w:hint="eastAsia"/>
          <w:lang w:eastAsia="zh-CN"/>
        </w:rPr>
        <w:t xml:space="preserve">an important </w:t>
      </w:r>
      <w:r w:rsidR="00245057">
        <w:rPr>
          <w:rFonts w:eastAsiaTheme="minorEastAsia" w:hint="eastAsia"/>
          <w:lang w:eastAsia="zh-CN"/>
        </w:rPr>
        <w:t>factor</w:t>
      </w:r>
      <w:r w:rsidR="00E16BC7">
        <w:rPr>
          <w:rFonts w:eastAsiaTheme="minorEastAsia" w:hint="eastAsia"/>
          <w:lang w:eastAsia="zh-CN"/>
        </w:rPr>
        <w:t>,</w:t>
      </w:r>
      <w:r w:rsidR="00786C36">
        <w:rPr>
          <w:rFonts w:eastAsiaTheme="minorEastAsia" w:hint="eastAsia"/>
          <w:lang w:eastAsia="zh-CN"/>
        </w:rPr>
        <w:t xml:space="preserve"> which make the definition of solution A and B more </w:t>
      </w:r>
      <w:r w:rsidR="0058742E">
        <w:rPr>
          <w:rFonts w:eastAsiaTheme="minorEastAsia" w:hint="eastAsia"/>
          <w:lang w:eastAsia="zh-CN"/>
        </w:rPr>
        <w:t>reasonable</w:t>
      </w:r>
      <w:r w:rsidR="002E377D">
        <w:rPr>
          <w:rFonts w:eastAsiaTheme="minorEastAsia" w:hint="eastAsia"/>
          <w:lang w:eastAsia="zh-CN"/>
        </w:rPr>
        <w:t>.</w:t>
      </w:r>
      <w:r w:rsidR="00F84F0E">
        <w:rPr>
          <w:rFonts w:eastAsiaTheme="minorEastAsia" w:hint="eastAsia"/>
          <w:lang w:eastAsia="zh-CN"/>
        </w:rPr>
        <w:t xml:space="preserve"> In the following we summarize 2 cases </w:t>
      </w:r>
      <w:r w:rsidR="00904296">
        <w:rPr>
          <w:rFonts w:eastAsiaTheme="minorEastAsia" w:hint="eastAsia"/>
          <w:lang w:eastAsia="zh-CN"/>
        </w:rPr>
        <w:t>that</w:t>
      </w:r>
      <w:r w:rsidR="00F84F0E">
        <w:rPr>
          <w:rFonts w:eastAsiaTheme="minorEastAsia" w:hint="eastAsia"/>
          <w:lang w:eastAsia="zh-CN"/>
        </w:rPr>
        <w:t xml:space="preserve"> how solution A is achieved.</w:t>
      </w:r>
    </w:p>
    <w:p w:rsidR="00C23368" w:rsidRPr="002C49B8" w:rsidRDefault="008D427B" w:rsidP="00C23368">
      <w:pPr>
        <w:pStyle w:val="a3"/>
        <w:rPr>
          <w:rFonts w:eastAsiaTheme="minorEastAsia"/>
          <w:b/>
          <w:u w:val="single"/>
          <w:lang w:eastAsia="zh-CN"/>
        </w:rPr>
      </w:pPr>
      <w:r w:rsidRPr="002C49B8">
        <w:rPr>
          <w:rFonts w:eastAsiaTheme="minorEastAsia"/>
          <w:b/>
          <w:u w:val="single"/>
          <w:lang w:eastAsia="zh-CN"/>
        </w:rPr>
        <w:t>C</w:t>
      </w:r>
      <w:r w:rsidRPr="002C49B8">
        <w:rPr>
          <w:rFonts w:eastAsiaTheme="minorEastAsia" w:hint="eastAsia"/>
          <w:b/>
          <w:u w:val="single"/>
          <w:lang w:eastAsia="zh-CN"/>
        </w:rPr>
        <w:t>ase 1:</w:t>
      </w:r>
      <w:r w:rsidR="008129F3" w:rsidRPr="002C49B8">
        <w:rPr>
          <w:rFonts w:eastAsiaTheme="minorEastAsia" w:hint="eastAsia"/>
          <w:b/>
          <w:u w:val="single"/>
          <w:lang w:eastAsia="zh-CN"/>
        </w:rPr>
        <w:t xml:space="preserve"> One shot transmission</w:t>
      </w:r>
      <w:r w:rsidR="002C49B8">
        <w:rPr>
          <w:rFonts w:eastAsiaTheme="minorEastAsia" w:hint="eastAsia"/>
          <w:b/>
          <w:u w:val="single"/>
          <w:lang w:eastAsia="zh-CN"/>
        </w:rPr>
        <w:t xml:space="preserve"> using non-orthogonal MA </w:t>
      </w:r>
    </w:p>
    <w:p w:rsidR="008D427B" w:rsidRDefault="008452BF" w:rsidP="00C23368">
      <w:pPr>
        <w:pStyle w:val="a3"/>
        <w:rPr>
          <w:rFonts w:eastAsiaTheme="minorEastAsia"/>
          <w:lang w:eastAsia="zh-CN"/>
        </w:rPr>
      </w:pPr>
      <w:r>
        <w:rPr>
          <w:rFonts w:eastAsiaTheme="minorEastAsia" w:hint="eastAsia"/>
          <w:lang w:eastAsia="zh-CN"/>
        </w:rPr>
        <w:t>In this case i</w:t>
      </w:r>
      <w:r w:rsidR="004B1AD6" w:rsidRPr="004B1AD6">
        <w:t>t is assumed that UE’s buffer is emptied by one transmission</w:t>
      </w:r>
      <w:r>
        <w:rPr>
          <w:rFonts w:eastAsiaTheme="minorEastAsia" w:hint="eastAsia"/>
          <w:lang w:eastAsia="zh-CN"/>
        </w:rPr>
        <w:t xml:space="preserve">. </w:t>
      </w:r>
      <w:r w:rsidR="000D0F95">
        <w:rPr>
          <w:rFonts w:eastAsiaTheme="minorEastAsia" w:hint="eastAsia"/>
          <w:lang w:eastAsia="zh-CN"/>
        </w:rPr>
        <w:t>As figure</w:t>
      </w:r>
      <w:r w:rsidR="00A629D8">
        <w:rPr>
          <w:rFonts w:eastAsiaTheme="minorEastAsia" w:hint="eastAsia"/>
          <w:lang w:eastAsia="zh-CN"/>
        </w:rPr>
        <w:t>-</w:t>
      </w:r>
      <w:r w:rsidR="000D0F95">
        <w:rPr>
          <w:rFonts w:eastAsiaTheme="minorEastAsia" w:hint="eastAsia"/>
          <w:lang w:eastAsia="zh-CN"/>
        </w:rPr>
        <w:t>1</w:t>
      </w:r>
      <w:r w:rsidR="00A629D8">
        <w:rPr>
          <w:rFonts w:eastAsiaTheme="minorEastAsia" w:hint="eastAsia"/>
          <w:lang w:eastAsia="zh-CN"/>
        </w:rPr>
        <w:t>a</w:t>
      </w:r>
      <w:r w:rsidR="000D0F95">
        <w:rPr>
          <w:rFonts w:eastAsiaTheme="minorEastAsia" w:hint="eastAsia"/>
          <w:lang w:eastAsia="zh-CN"/>
        </w:rPr>
        <w:t xml:space="preserve"> shows, </w:t>
      </w:r>
      <w:r w:rsidR="0004227B">
        <w:rPr>
          <w:rFonts w:eastAsiaTheme="minorEastAsia" w:hint="eastAsia"/>
          <w:lang w:eastAsia="zh-CN"/>
        </w:rPr>
        <w:t xml:space="preserve">UL data is sent </w:t>
      </w:r>
      <w:r w:rsidR="003F07A5">
        <w:rPr>
          <w:rFonts w:eastAsiaTheme="minorEastAsia" w:hint="eastAsia"/>
          <w:lang w:eastAsia="zh-CN"/>
        </w:rPr>
        <w:t>in the first message</w:t>
      </w:r>
      <w:r w:rsidR="003E3F9F">
        <w:rPr>
          <w:rFonts w:eastAsiaTheme="minorEastAsia" w:hint="eastAsia"/>
          <w:lang w:eastAsia="zh-CN"/>
        </w:rPr>
        <w:t xml:space="preserve"> along with UE ID, </w:t>
      </w:r>
      <w:r w:rsidR="004E35D8">
        <w:rPr>
          <w:rFonts w:eastAsiaTheme="minorEastAsia" w:hint="eastAsia"/>
          <w:lang w:eastAsia="zh-CN"/>
        </w:rPr>
        <w:t xml:space="preserve">non-orthogonal multiple access scheme </w:t>
      </w:r>
      <w:r w:rsidR="009F3B9C">
        <w:rPr>
          <w:rFonts w:eastAsiaTheme="minorEastAsia" w:hint="eastAsia"/>
          <w:lang w:eastAsia="zh-CN"/>
        </w:rPr>
        <w:t>is</w:t>
      </w:r>
      <w:r w:rsidR="00D30612">
        <w:rPr>
          <w:rFonts w:eastAsiaTheme="minorEastAsia" w:hint="eastAsia"/>
          <w:lang w:eastAsia="zh-CN"/>
        </w:rPr>
        <w:t xml:space="preserve"> used</w:t>
      </w:r>
      <w:r w:rsidR="0004227B">
        <w:rPr>
          <w:rFonts w:eastAsiaTheme="minorEastAsia" w:hint="eastAsia"/>
          <w:lang w:eastAsia="zh-CN"/>
        </w:rPr>
        <w:t xml:space="preserve">. </w:t>
      </w:r>
      <w:r w:rsidR="0052588D">
        <w:rPr>
          <w:rFonts w:eastAsiaTheme="minorEastAsia" w:hint="eastAsia"/>
          <w:lang w:eastAsia="zh-CN"/>
        </w:rPr>
        <w:t xml:space="preserve">The gNB feedback </w:t>
      </w:r>
      <w:r w:rsidR="00E16BC7">
        <w:rPr>
          <w:rFonts w:hint="eastAsia"/>
        </w:rPr>
        <w:t>ACK in PHY layer</w:t>
      </w:r>
      <w:r w:rsidR="00C35F57">
        <w:rPr>
          <w:rFonts w:eastAsiaTheme="minorEastAsia" w:hint="eastAsia"/>
          <w:lang w:eastAsia="zh-CN"/>
        </w:rPr>
        <w:t xml:space="preserve">, </w:t>
      </w:r>
      <w:r w:rsidR="00C35F57">
        <w:rPr>
          <w:rFonts w:hint="eastAsia"/>
        </w:rPr>
        <w:t>e.g.</w:t>
      </w:r>
      <w:r w:rsidR="00C35F57">
        <w:rPr>
          <w:rFonts w:eastAsiaTheme="minorEastAsia" w:hint="eastAsia"/>
          <w:lang w:eastAsia="zh-CN"/>
        </w:rPr>
        <w:t xml:space="preserve"> </w:t>
      </w:r>
      <w:r w:rsidR="00C35F57">
        <w:rPr>
          <w:rFonts w:hint="eastAsia"/>
        </w:rPr>
        <w:t>PDCCH</w:t>
      </w:r>
      <w:r w:rsidR="00C35F57">
        <w:rPr>
          <w:rFonts w:eastAsiaTheme="minorEastAsia" w:hint="eastAsia"/>
          <w:lang w:eastAsia="zh-CN"/>
        </w:rPr>
        <w:t>-like channel</w:t>
      </w:r>
      <w:r w:rsidR="00C35F57">
        <w:rPr>
          <w:rFonts w:hint="eastAsia"/>
        </w:rPr>
        <w:t xml:space="preserve"> scrambled with index of UE ID</w:t>
      </w:r>
      <w:r w:rsidR="00C35F57">
        <w:rPr>
          <w:rFonts w:eastAsiaTheme="minorEastAsia" w:hint="eastAsia"/>
          <w:lang w:eastAsia="zh-CN"/>
        </w:rPr>
        <w:t xml:space="preserve"> received in message1,</w:t>
      </w:r>
      <w:r w:rsidR="009F1C18">
        <w:rPr>
          <w:rFonts w:eastAsiaTheme="minorEastAsia" w:hint="eastAsia"/>
          <w:lang w:eastAsia="zh-CN"/>
        </w:rPr>
        <w:t xml:space="preserve"> if successfully received the first message</w:t>
      </w:r>
      <w:r w:rsidR="00E16BC7">
        <w:rPr>
          <w:rFonts w:hint="eastAsia"/>
        </w:rPr>
        <w:t>.</w:t>
      </w:r>
      <w:r w:rsidR="0092778C">
        <w:rPr>
          <w:rFonts w:eastAsiaTheme="minorEastAsia" w:hint="eastAsia"/>
          <w:lang w:eastAsia="zh-CN"/>
        </w:rPr>
        <w:t xml:space="preserve"> </w:t>
      </w:r>
      <w:r w:rsidR="00021B86">
        <w:rPr>
          <w:rFonts w:eastAsiaTheme="minorEastAsia" w:hint="eastAsia"/>
          <w:lang w:eastAsia="zh-CN"/>
        </w:rPr>
        <w:t xml:space="preserve">With this approach the </w:t>
      </w:r>
      <w:r w:rsidR="00143A8D">
        <w:rPr>
          <w:rFonts w:eastAsiaTheme="minorEastAsia" w:hint="eastAsia"/>
          <w:lang w:eastAsia="zh-CN"/>
        </w:rPr>
        <w:t>UL transmission</w:t>
      </w:r>
      <w:r w:rsidR="00D12427">
        <w:rPr>
          <w:rFonts w:eastAsiaTheme="minorEastAsia" w:hint="eastAsia"/>
          <w:lang w:eastAsia="zh-CN"/>
        </w:rPr>
        <w:t xml:space="preserve"> and the acknowledge transmission</w:t>
      </w:r>
      <w:r w:rsidR="00143A8D">
        <w:rPr>
          <w:rFonts w:eastAsiaTheme="minorEastAsia" w:hint="eastAsia"/>
          <w:lang w:eastAsia="zh-CN"/>
        </w:rPr>
        <w:t xml:space="preserve"> </w:t>
      </w:r>
      <w:r w:rsidR="00D12427">
        <w:rPr>
          <w:rFonts w:eastAsiaTheme="minorEastAsia" w:hint="eastAsia"/>
          <w:lang w:eastAsia="zh-CN"/>
        </w:rPr>
        <w:t>are both</w:t>
      </w:r>
      <w:r w:rsidR="00143A8D">
        <w:rPr>
          <w:rFonts w:eastAsiaTheme="minorEastAsia" w:hint="eastAsia"/>
          <w:lang w:eastAsia="zh-CN"/>
        </w:rPr>
        <w:t xml:space="preserve"> achieved with </w:t>
      </w:r>
      <w:r w:rsidR="00D154D5">
        <w:rPr>
          <w:rFonts w:eastAsiaTheme="minorEastAsia" w:hint="eastAsia"/>
          <w:lang w:eastAsia="zh-CN"/>
        </w:rPr>
        <w:t>minimum overhead, only PHY layer work is needed</w:t>
      </w:r>
      <w:r w:rsidR="00222D1A">
        <w:rPr>
          <w:rFonts w:eastAsiaTheme="minorEastAsia" w:hint="eastAsia"/>
          <w:lang w:eastAsia="zh-CN"/>
        </w:rPr>
        <w:t>.</w:t>
      </w:r>
    </w:p>
    <w:p w:rsidR="00000000" w:rsidRDefault="00A6615C">
      <w:pPr>
        <w:pStyle w:val="a3"/>
        <w:jc w:val="center"/>
        <w:rPr>
          <w:rFonts w:eastAsiaTheme="minorEastAsia"/>
          <w:lang w:eastAsia="zh-CN"/>
        </w:rPr>
      </w:pPr>
      <w:r>
        <w:object w:dxaOrig="4042" w:dyaOrig="1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05pt;height:100.5pt" o:ole="">
            <v:imagedata r:id="rId8" o:title=""/>
          </v:shape>
          <o:OLEObject Type="Embed" ProgID="Visio.Drawing.11" ShapeID="_x0000_i1025" DrawAspect="Content" ObjectID="_1547724866" r:id="rId9"/>
        </w:object>
      </w:r>
    </w:p>
    <w:p w:rsidR="00000000" w:rsidRDefault="00222D1A">
      <w:pPr>
        <w:pStyle w:val="a3"/>
        <w:jc w:val="center"/>
        <w:rPr>
          <w:rFonts w:eastAsiaTheme="minorEastAsia"/>
          <w:lang w:eastAsia="zh-CN"/>
        </w:rPr>
      </w:pPr>
      <w:r w:rsidRPr="008A13B6">
        <w:rPr>
          <w:rFonts w:eastAsiaTheme="minorEastAsia" w:hint="eastAsia"/>
          <w:b/>
          <w:lang w:eastAsia="zh-CN"/>
        </w:rPr>
        <w:t>Figure</w:t>
      </w:r>
      <w:r>
        <w:rPr>
          <w:rFonts w:eastAsiaTheme="minorEastAsia" w:hint="eastAsia"/>
          <w:b/>
          <w:lang w:eastAsia="zh-CN"/>
        </w:rPr>
        <w:t>-</w:t>
      </w:r>
      <w:r w:rsidRPr="008A13B6">
        <w:rPr>
          <w:rFonts w:eastAsiaTheme="minorEastAsia" w:hint="eastAsia"/>
          <w:b/>
          <w:lang w:eastAsia="zh-CN"/>
        </w:rPr>
        <w:t xml:space="preserve">1. One short transmission </w:t>
      </w:r>
      <w:r>
        <w:rPr>
          <w:rFonts w:eastAsiaTheme="minorEastAsia" w:hint="eastAsia"/>
          <w:b/>
          <w:lang w:eastAsia="zh-CN"/>
        </w:rPr>
        <w:t>using non-orthogonal MA</w:t>
      </w:r>
    </w:p>
    <w:p w:rsidR="008D427B" w:rsidRPr="002C49B8" w:rsidRDefault="008D427B" w:rsidP="00C23368">
      <w:pPr>
        <w:pStyle w:val="a3"/>
        <w:rPr>
          <w:rFonts w:eastAsiaTheme="minorEastAsia"/>
          <w:b/>
          <w:u w:val="single"/>
          <w:lang w:eastAsia="zh-CN"/>
        </w:rPr>
      </w:pPr>
      <w:r w:rsidRPr="002C49B8">
        <w:rPr>
          <w:rFonts w:eastAsiaTheme="minorEastAsia" w:hint="eastAsia"/>
          <w:b/>
          <w:u w:val="single"/>
          <w:lang w:eastAsia="zh-CN"/>
        </w:rPr>
        <w:t>Case 2:</w:t>
      </w:r>
      <w:r w:rsidR="008129F3" w:rsidRPr="002C49B8">
        <w:rPr>
          <w:rFonts w:eastAsiaTheme="minorEastAsia" w:hint="eastAsia"/>
          <w:b/>
          <w:u w:val="single"/>
          <w:lang w:eastAsia="zh-CN"/>
        </w:rPr>
        <w:t xml:space="preserve"> 2-step RACH</w:t>
      </w:r>
      <w:r w:rsidR="00431C8B">
        <w:rPr>
          <w:rFonts w:eastAsiaTheme="minorEastAsia" w:hint="eastAsia"/>
          <w:b/>
          <w:u w:val="single"/>
          <w:lang w:eastAsia="zh-CN"/>
        </w:rPr>
        <w:t xml:space="preserve"> </w:t>
      </w:r>
    </w:p>
    <w:p w:rsidR="00D266BD" w:rsidRDefault="00D266BD" w:rsidP="00A6615C">
      <w:pPr>
        <w:spacing w:beforeLines="50"/>
        <w:rPr>
          <w:rFonts w:eastAsiaTheme="minorEastAsia"/>
          <w:lang w:eastAsia="zh-CN"/>
        </w:rPr>
      </w:pPr>
      <w:r>
        <w:rPr>
          <w:rFonts w:hint="eastAsia"/>
        </w:rPr>
        <w:t>If this is not one shot transmission e.g. there is BSR in message1, then</w:t>
      </w:r>
      <w:r>
        <w:rPr>
          <w:rFonts w:eastAsiaTheme="minorEastAsia" w:hint="eastAsia"/>
          <w:lang w:eastAsia="zh-CN"/>
        </w:rPr>
        <w:t xml:space="preserve"> 2-step RACH </w:t>
      </w:r>
      <w:r w:rsidR="00DA573E">
        <w:rPr>
          <w:rFonts w:eastAsiaTheme="minorEastAsia" w:hint="eastAsia"/>
          <w:lang w:eastAsia="zh-CN"/>
        </w:rPr>
        <w:t>is</w:t>
      </w:r>
      <w:r>
        <w:rPr>
          <w:rFonts w:eastAsiaTheme="minorEastAsia" w:hint="eastAsia"/>
          <w:lang w:eastAsia="zh-CN"/>
        </w:rPr>
        <w:t xml:space="preserve"> used</w:t>
      </w:r>
      <w:r w:rsidR="009006E5">
        <w:rPr>
          <w:rFonts w:eastAsiaTheme="minorEastAsia" w:hint="eastAsia"/>
          <w:lang w:eastAsia="zh-CN"/>
        </w:rPr>
        <w:t xml:space="preserve">, the basic procedure is shown in </w:t>
      </w:r>
      <w:r>
        <w:rPr>
          <w:rFonts w:eastAsiaTheme="minorEastAsia" w:hint="eastAsia"/>
          <w:lang w:eastAsia="zh-CN"/>
        </w:rPr>
        <w:t>figure-2a</w:t>
      </w:r>
      <w:r w:rsidR="00326069">
        <w:rPr>
          <w:rFonts w:eastAsiaTheme="minorEastAsia" w:hint="eastAsia"/>
          <w:lang w:eastAsia="zh-CN"/>
        </w:rPr>
        <w:t xml:space="preserve">. For the subsequent UL transmission, </w:t>
      </w:r>
      <w:r>
        <w:rPr>
          <w:rFonts w:hint="eastAsia"/>
        </w:rPr>
        <w:t xml:space="preserve">UE might have different </w:t>
      </w:r>
      <w:r>
        <w:t>behavior</w:t>
      </w:r>
      <w:r>
        <w:rPr>
          <w:rFonts w:hint="eastAsia"/>
        </w:rPr>
        <w:t xml:space="preserve"> after receiving msg2.</w:t>
      </w:r>
    </w:p>
    <w:p w:rsidR="00E81689" w:rsidRDefault="00D266BD" w:rsidP="0096381F">
      <w:pPr>
        <w:spacing w:beforeLines="50"/>
      </w:pPr>
      <w:r>
        <w:rPr>
          <w:rFonts w:eastAsiaTheme="minorEastAsia" w:hint="eastAsia"/>
          <w:lang w:eastAsia="zh-CN"/>
        </w:rPr>
        <w:t xml:space="preserve">From </w:t>
      </w:r>
      <w:r>
        <w:rPr>
          <w:rFonts w:hint="eastAsia"/>
        </w:rPr>
        <w:t>MAC layer point of view</w:t>
      </w:r>
      <w:r w:rsidR="00182D8F">
        <w:rPr>
          <w:rFonts w:eastAsiaTheme="minorEastAsia" w:hint="eastAsia"/>
          <w:lang w:eastAsia="zh-CN"/>
        </w:rPr>
        <w:t xml:space="preserve"> </w:t>
      </w:r>
      <w:r w:rsidR="00E34705">
        <w:rPr>
          <w:rFonts w:eastAsiaTheme="minorEastAsia" w:hint="eastAsia"/>
          <w:lang w:eastAsia="zh-CN"/>
        </w:rPr>
        <w:t>(see figure-2b)</w:t>
      </w:r>
      <w:r w:rsidR="00F570ED">
        <w:rPr>
          <w:rFonts w:eastAsiaTheme="minorEastAsia" w:hint="eastAsia"/>
          <w:lang w:eastAsia="zh-CN"/>
        </w:rPr>
        <w:t>, there</w:t>
      </w:r>
      <w:r w:rsidR="00F570ED">
        <w:rPr>
          <w:rFonts w:eastAsiaTheme="minorEastAsia"/>
          <w:lang w:eastAsia="zh-CN"/>
        </w:rPr>
        <w:t>’</w:t>
      </w:r>
      <w:r w:rsidR="00F570ED">
        <w:rPr>
          <w:rFonts w:eastAsiaTheme="minorEastAsia" w:hint="eastAsia"/>
          <w:lang w:eastAsia="zh-CN"/>
        </w:rPr>
        <w:t xml:space="preserve">re following </w:t>
      </w:r>
      <w:r w:rsidR="006927A2">
        <w:rPr>
          <w:rFonts w:eastAsiaTheme="minorEastAsia" w:hint="eastAsia"/>
          <w:lang w:eastAsia="zh-CN"/>
        </w:rPr>
        <w:t xml:space="preserve">2 </w:t>
      </w:r>
      <w:r w:rsidR="00F570ED">
        <w:rPr>
          <w:rFonts w:eastAsiaTheme="minorEastAsia" w:hint="eastAsia"/>
          <w:lang w:eastAsia="zh-CN"/>
        </w:rPr>
        <w:t>cases</w:t>
      </w:r>
      <w:r>
        <w:rPr>
          <w:rFonts w:hint="eastAsia"/>
        </w:rPr>
        <w:t>:</w:t>
      </w:r>
    </w:p>
    <w:p w:rsidR="00000000" w:rsidRDefault="00690167" w:rsidP="000D4C37">
      <w:pPr>
        <w:pStyle w:val="af2"/>
        <w:numPr>
          <w:ilvl w:val="0"/>
          <w:numId w:val="45"/>
        </w:numPr>
        <w:spacing w:beforeLines="50"/>
      </w:pPr>
      <w:r>
        <w:rPr>
          <w:rFonts w:eastAsiaTheme="minorEastAsia" w:hint="eastAsia"/>
          <w:lang w:eastAsia="zh-CN"/>
        </w:rPr>
        <w:t xml:space="preserve">If </w:t>
      </w:r>
      <w:r w:rsidR="00D266BD">
        <w:rPr>
          <w:rFonts w:hint="eastAsia"/>
        </w:rPr>
        <w:t>gNB can decode the msg1</w:t>
      </w:r>
      <w:r w:rsidR="00AF6959">
        <w:rPr>
          <w:rFonts w:eastAsiaTheme="minorEastAsia" w:hint="eastAsia"/>
          <w:lang w:eastAsia="zh-CN"/>
        </w:rPr>
        <w:t>, there're further 2 options:</w:t>
      </w:r>
    </w:p>
    <w:p w:rsidR="00000000" w:rsidRDefault="00AF6959" w:rsidP="0096381F">
      <w:pPr>
        <w:pStyle w:val="af2"/>
        <w:numPr>
          <w:ilvl w:val="2"/>
          <w:numId w:val="45"/>
        </w:numPr>
        <w:spacing w:beforeLines="50"/>
      </w:pPr>
      <w:r>
        <w:rPr>
          <w:rFonts w:eastAsiaTheme="minorEastAsia" w:hint="eastAsia"/>
          <w:lang w:eastAsia="zh-CN"/>
        </w:rPr>
        <w:t>F</w:t>
      </w:r>
      <w:r w:rsidR="00D266BD">
        <w:rPr>
          <w:rFonts w:hint="eastAsia"/>
        </w:rPr>
        <w:t>urther scheduling based on grant-free transmission</w:t>
      </w:r>
      <w:r w:rsidRPr="00AF6959">
        <w:rPr>
          <w:rFonts w:eastAsiaTheme="minorEastAsia" w:hint="eastAsia"/>
          <w:lang w:eastAsia="zh-CN"/>
        </w:rPr>
        <w:t xml:space="preserve">, </w:t>
      </w:r>
      <w:r w:rsidR="0022056B">
        <w:rPr>
          <w:rFonts w:eastAsiaTheme="minorEastAsia" w:hint="eastAsia"/>
          <w:lang w:eastAsia="zh-CN"/>
        </w:rPr>
        <w:t>i</w:t>
      </w:r>
      <w:r w:rsidR="00D266BD">
        <w:rPr>
          <w:rFonts w:hint="eastAsia"/>
        </w:rPr>
        <w:t>t is feasible but also not necessary due to same reason.</w:t>
      </w:r>
      <w:r>
        <w:rPr>
          <w:rFonts w:eastAsiaTheme="minorEastAsia" w:hint="eastAsia"/>
          <w:lang w:eastAsia="zh-CN"/>
        </w:rPr>
        <w:t xml:space="preserve"> </w:t>
      </w:r>
    </w:p>
    <w:p w:rsidR="00000000" w:rsidRDefault="00AF6959" w:rsidP="0096381F">
      <w:pPr>
        <w:pStyle w:val="af2"/>
        <w:numPr>
          <w:ilvl w:val="2"/>
          <w:numId w:val="45"/>
        </w:numPr>
        <w:spacing w:beforeLines="50"/>
      </w:pPr>
      <w:r>
        <w:rPr>
          <w:rFonts w:eastAsiaTheme="minorEastAsia" w:hint="eastAsia"/>
          <w:lang w:eastAsia="zh-CN"/>
        </w:rPr>
        <w:t>F</w:t>
      </w:r>
      <w:r w:rsidR="00D266BD">
        <w:rPr>
          <w:rFonts w:hint="eastAsia"/>
        </w:rPr>
        <w:t>urther scheduling based on grant-based transmission</w:t>
      </w:r>
      <w:r w:rsidR="001813CD">
        <w:rPr>
          <w:rFonts w:eastAsiaTheme="minorEastAsia" w:hint="eastAsia"/>
          <w:lang w:eastAsia="zh-CN"/>
        </w:rPr>
        <w:t>.</w:t>
      </w:r>
      <w:r w:rsidR="003D30EC">
        <w:rPr>
          <w:rFonts w:eastAsiaTheme="minorEastAsia" w:hint="eastAsia"/>
          <w:lang w:eastAsia="zh-CN"/>
        </w:rPr>
        <w:t xml:space="preserve"> </w:t>
      </w:r>
      <w:r w:rsidR="003D30EC">
        <w:t>I</w:t>
      </w:r>
      <w:r w:rsidR="003D30EC">
        <w:rPr>
          <w:rFonts w:hint="eastAsia"/>
        </w:rPr>
        <w:t xml:space="preserve">n this case MAC PDU will contain TA value, UL-Grant for further transmission. UE will send msg3 according to UL Grant. A new UE ID maybe allocated for further </w:t>
      </w:r>
      <w:r w:rsidR="003D30EC">
        <w:t>transmission</w:t>
      </w:r>
      <w:r w:rsidR="003D30EC">
        <w:rPr>
          <w:rFonts w:hint="eastAsia"/>
        </w:rPr>
        <w:t xml:space="preserve"> to align the normal scheduled transmission</w:t>
      </w:r>
    </w:p>
    <w:p w:rsidR="00000000" w:rsidRDefault="00C075D1" w:rsidP="007B0D60">
      <w:pPr>
        <w:spacing w:beforeLines="50"/>
      </w:pPr>
      <w:r w:rsidRPr="0060109E">
        <w:rPr>
          <w:rFonts w:hint="eastAsia"/>
        </w:rPr>
        <w:t xml:space="preserve">From </w:t>
      </w:r>
      <w:r>
        <w:rPr>
          <w:rFonts w:hint="eastAsia"/>
        </w:rPr>
        <w:t>RRC point of view</w:t>
      </w:r>
      <w:r w:rsidRPr="0060109E">
        <w:rPr>
          <w:rFonts w:hint="eastAsia"/>
        </w:rPr>
        <w:t xml:space="preserve">  (see figure-2c)</w:t>
      </w:r>
      <w:r>
        <w:rPr>
          <w:rFonts w:hint="eastAsia"/>
        </w:rPr>
        <w:t>:</w:t>
      </w:r>
    </w:p>
    <w:p w:rsidR="00000000" w:rsidRDefault="00C075D1" w:rsidP="007B0D60">
      <w:pPr>
        <w:spacing w:beforeLines="50"/>
      </w:pPr>
      <w:r>
        <w:rPr>
          <w:rFonts w:hint="eastAsia"/>
        </w:rPr>
        <w:t>In this case network</w:t>
      </w:r>
      <w:r w:rsidR="004B1AD6" w:rsidRPr="007B0D60">
        <w:rPr>
          <w:rFonts w:eastAsiaTheme="minorEastAsia"/>
          <w:lang w:eastAsia="zh-CN"/>
        </w:rPr>
        <w:t xml:space="preserve"> may</w:t>
      </w:r>
      <w:r>
        <w:rPr>
          <w:rFonts w:hint="eastAsia"/>
        </w:rPr>
        <w:t xml:space="preserve"> decides to move the UE into RRC_CONNECTED state</w:t>
      </w:r>
      <w:r w:rsidR="004B1AD6" w:rsidRPr="007B0D60">
        <w:rPr>
          <w:rFonts w:eastAsiaTheme="minorEastAsia"/>
          <w:lang w:eastAsia="zh-CN"/>
        </w:rPr>
        <w:t xml:space="preserve"> by </w:t>
      </w:r>
      <w:r>
        <w:rPr>
          <w:rFonts w:hint="eastAsia"/>
        </w:rPr>
        <w:t>send</w:t>
      </w:r>
      <w:r w:rsidR="004B1AD6" w:rsidRPr="007B0D60">
        <w:rPr>
          <w:rFonts w:eastAsiaTheme="minorEastAsia"/>
          <w:lang w:eastAsia="zh-CN"/>
        </w:rPr>
        <w:t>ing</w:t>
      </w:r>
      <w:r>
        <w:rPr>
          <w:rFonts w:hint="eastAsia"/>
        </w:rPr>
        <w:t xml:space="preserve"> RRC CON RESUME </w:t>
      </w:r>
      <w:r>
        <w:t>message</w:t>
      </w:r>
      <w:r>
        <w:rPr>
          <w:rFonts w:hint="eastAsia"/>
        </w:rPr>
        <w:t xml:space="preserve"> to UE. the RRC RESUME COMP</w:t>
      </w:r>
      <w:r w:rsidR="004B1AD6" w:rsidRPr="007B0D60">
        <w:rPr>
          <w:rFonts w:eastAsiaTheme="minorEastAsia"/>
          <w:lang w:eastAsia="zh-CN"/>
        </w:rPr>
        <w:t>LETE</w:t>
      </w:r>
      <w:r>
        <w:rPr>
          <w:rFonts w:hint="eastAsia"/>
        </w:rPr>
        <w:t xml:space="preserve"> message is FFS.</w:t>
      </w:r>
    </w:p>
    <w:tbl>
      <w:tblPr>
        <w:tblStyle w:val="aa"/>
        <w:tblW w:w="978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260"/>
        <w:gridCol w:w="3260"/>
        <w:gridCol w:w="3261"/>
      </w:tblGrid>
      <w:tr w:rsidR="00DC3DFE" w:rsidRPr="00970777" w:rsidTr="00E81689">
        <w:tc>
          <w:tcPr>
            <w:tcW w:w="3260" w:type="dxa"/>
          </w:tcPr>
          <w:p w:rsidR="00CA462D" w:rsidRDefault="00CA462D" w:rsidP="00DC3DFE">
            <w:pPr>
              <w:pStyle w:val="a3"/>
              <w:jc w:val="center"/>
              <w:rPr>
                <w:rFonts w:eastAsiaTheme="minorEastAsia"/>
                <w:lang w:eastAsia="zh-CN"/>
              </w:rPr>
            </w:pPr>
            <w:r>
              <w:object w:dxaOrig="3476" w:dyaOrig="2484">
                <v:shape id="_x0000_i1026" type="#_x0000_t75" style="width:148.7pt;height:112.2pt" o:ole="">
                  <v:imagedata r:id="rId10" o:title=""/>
                </v:shape>
                <o:OLEObject Type="Embed" ProgID="Visio.Drawing.11" ShapeID="_x0000_i1026" DrawAspect="Content" ObjectID="_1547724867" r:id="rId11"/>
              </w:object>
            </w:r>
          </w:p>
          <w:p w:rsidR="00CA462D" w:rsidRDefault="00CA462D" w:rsidP="00DC3DFE">
            <w:pPr>
              <w:pStyle w:val="a3"/>
              <w:jc w:val="center"/>
              <w:rPr>
                <w:rFonts w:eastAsiaTheme="minorEastAsia"/>
                <w:lang w:eastAsia="zh-CN"/>
              </w:rPr>
            </w:pPr>
          </w:p>
          <w:p w:rsidR="00DC3DFE" w:rsidRPr="00A629D8" w:rsidRDefault="00DC3DFE" w:rsidP="00DC3DFE">
            <w:pPr>
              <w:pStyle w:val="a3"/>
              <w:jc w:val="center"/>
              <w:rPr>
                <w:rFonts w:eastAsiaTheme="minorEastAsia"/>
                <w:lang w:eastAsia="zh-CN"/>
              </w:rPr>
            </w:pPr>
            <w:r w:rsidRPr="008A13B6">
              <w:rPr>
                <w:rFonts w:eastAsiaTheme="minorEastAsia" w:hint="eastAsia"/>
                <w:b/>
                <w:lang w:eastAsia="zh-CN"/>
              </w:rPr>
              <w:t>Figure</w:t>
            </w:r>
            <w:r>
              <w:rPr>
                <w:rFonts w:eastAsiaTheme="minorEastAsia" w:hint="eastAsia"/>
                <w:b/>
                <w:lang w:eastAsia="zh-CN"/>
              </w:rPr>
              <w:t>-2a</w:t>
            </w:r>
            <w:r w:rsidRPr="008A13B6">
              <w:rPr>
                <w:rFonts w:eastAsiaTheme="minorEastAsia" w:hint="eastAsia"/>
                <w:b/>
                <w:lang w:eastAsia="zh-CN"/>
              </w:rPr>
              <w:t xml:space="preserve">. </w:t>
            </w:r>
            <w:r>
              <w:rPr>
                <w:rFonts w:eastAsiaTheme="minorEastAsia" w:hint="eastAsia"/>
                <w:b/>
                <w:lang w:eastAsia="zh-CN"/>
              </w:rPr>
              <w:t>2-step RACH</w:t>
            </w:r>
          </w:p>
        </w:tc>
        <w:tc>
          <w:tcPr>
            <w:tcW w:w="3260" w:type="dxa"/>
          </w:tcPr>
          <w:p w:rsidR="00DC3DFE" w:rsidRDefault="00CA462D" w:rsidP="00E81689">
            <w:pPr>
              <w:pStyle w:val="a3"/>
              <w:jc w:val="center"/>
              <w:rPr>
                <w:rFonts w:eastAsiaTheme="minorEastAsia"/>
                <w:lang w:eastAsia="zh-CN"/>
              </w:rPr>
            </w:pPr>
            <w:r>
              <w:object w:dxaOrig="3476" w:dyaOrig="3029">
                <v:shape id="_x0000_i1027" type="#_x0000_t75" style="width:142.15pt;height:123.9pt" o:ole="">
                  <v:imagedata r:id="rId12" o:title=""/>
                </v:shape>
                <o:OLEObject Type="Embed" ProgID="Visio.Drawing.11" ShapeID="_x0000_i1027" DrawAspect="Content" ObjectID="_1547724868" r:id="rId13"/>
              </w:object>
            </w:r>
          </w:p>
          <w:p w:rsidR="00DC3DFE" w:rsidRPr="00A9515D" w:rsidRDefault="00DC3DFE" w:rsidP="00CA462D">
            <w:pPr>
              <w:pStyle w:val="a3"/>
              <w:jc w:val="center"/>
              <w:rPr>
                <w:rFonts w:eastAsiaTheme="minorEastAsia"/>
                <w:lang w:eastAsia="zh-CN"/>
              </w:rPr>
            </w:pPr>
            <w:r w:rsidRPr="008A13B6">
              <w:rPr>
                <w:rFonts w:eastAsiaTheme="minorEastAsia" w:hint="eastAsia"/>
                <w:b/>
                <w:lang w:eastAsia="zh-CN"/>
              </w:rPr>
              <w:t>Figure</w:t>
            </w:r>
            <w:r>
              <w:rPr>
                <w:rFonts w:eastAsiaTheme="minorEastAsia" w:hint="eastAsia"/>
                <w:b/>
                <w:lang w:eastAsia="zh-CN"/>
              </w:rPr>
              <w:t>-</w:t>
            </w:r>
            <w:r w:rsidR="00CA462D">
              <w:rPr>
                <w:rFonts w:eastAsiaTheme="minorEastAsia" w:hint="eastAsia"/>
                <w:b/>
                <w:lang w:eastAsia="zh-CN"/>
              </w:rPr>
              <w:t>2</w:t>
            </w:r>
            <w:r>
              <w:rPr>
                <w:rFonts w:eastAsiaTheme="minorEastAsia" w:hint="eastAsia"/>
                <w:b/>
                <w:lang w:eastAsia="zh-CN"/>
              </w:rPr>
              <w:t>b</w:t>
            </w:r>
            <w:r w:rsidRPr="008A13B6">
              <w:rPr>
                <w:rFonts w:eastAsiaTheme="minorEastAsia" w:hint="eastAsia"/>
                <w:b/>
                <w:lang w:eastAsia="zh-CN"/>
              </w:rPr>
              <w:t xml:space="preserve">. One short transmission with </w:t>
            </w:r>
            <w:r>
              <w:rPr>
                <w:rFonts w:eastAsiaTheme="minorEastAsia" w:hint="eastAsia"/>
                <w:b/>
                <w:lang w:eastAsia="zh-CN"/>
              </w:rPr>
              <w:t>N</w:t>
            </w:r>
            <w:r w:rsidRPr="008A13B6">
              <w:rPr>
                <w:rFonts w:eastAsiaTheme="minorEastAsia" w:hint="eastAsia"/>
                <w:b/>
                <w:lang w:eastAsia="zh-CN"/>
              </w:rPr>
              <w:t>ACK feedback</w:t>
            </w:r>
          </w:p>
        </w:tc>
        <w:tc>
          <w:tcPr>
            <w:tcW w:w="3261" w:type="dxa"/>
          </w:tcPr>
          <w:p w:rsidR="00CA462D" w:rsidRDefault="00CA462D" w:rsidP="00CA462D">
            <w:pPr>
              <w:pStyle w:val="a3"/>
              <w:jc w:val="center"/>
              <w:rPr>
                <w:rFonts w:eastAsiaTheme="minorEastAsia"/>
                <w:b/>
                <w:lang w:eastAsia="zh-CN"/>
              </w:rPr>
            </w:pPr>
            <w:r>
              <w:object w:dxaOrig="3476" w:dyaOrig="2909">
                <v:shape id="_x0000_i1028" type="#_x0000_t75" style="width:138.85pt;height:115.5pt" o:ole="">
                  <v:imagedata r:id="rId14" o:title=""/>
                </v:shape>
                <o:OLEObject Type="Embed" ProgID="Visio.Drawing.11" ShapeID="_x0000_i1028" DrawAspect="Content" ObjectID="_1547724869" r:id="rId15"/>
              </w:object>
            </w:r>
          </w:p>
          <w:p w:rsidR="00DC3DFE" w:rsidRDefault="00DC3DFE" w:rsidP="00CA462D">
            <w:pPr>
              <w:pStyle w:val="a3"/>
              <w:jc w:val="center"/>
            </w:pPr>
            <w:r w:rsidRPr="008A13B6">
              <w:rPr>
                <w:rFonts w:eastAsiaTheme="minorEastAsia" w:hint="eastAsia"/>
                <w:b/>
                <w:lang w:eastAsia="zh-CN"/>
              </w:rPr>
              <w:t>Figure</w:t>
            </w:r>
            <w:r>
              <w:rPr>
                <w:rFonts w:eastAsiaTheme="minorEastAsia" w:hint="eastAsia"/>
                <w:b/>
                <w:lang w:eastAsia="zh-CN"/>
              </w:rPr>
              <w:t>-</w:t>
            </w:r>
            <w:r w:rsidR="00CA462D">
              <w:rPr>
                <w:rFonts w:eastAsiaTheme="minorEastAsia" w:hint="eastAsia"/>
                <w:b/>
                <w:lang w:eastAsia="zh-CN"/>
              </w:rPr>
              <w:t>2</w:t>
            </w:r>
            <w:r>
              <w:rPr>
                <w:rFonts w:eastAsiaTheme="minorEastAsia" w:hint="eastAsia"/>
                <w:b/>
                <w:lang w:eastAsia="zh-CN"/>
              </w:rPr>
              <w:t>c</w:t>
            </w:r>
            <w:r w:rsidRPr="008A13B6">
              <w:rPr>
                <w:rFonts w:eastAsiaTheme="minorEastAsia" w:hint="eastAsia"/>
                <w:b/>
                <w:lang w:eastAsia="zh-CN"/>
              </w:rPr>
              <w:t xml:space="preserve">. </w:t>
            </w:r>
            <w:r>
              <w:rPr>
                <w:rFonts w:eastAsiaTheme="minorEastAsia" w:hint="eastAsia"/>
                <w:b/>
                <w:lang w:eastAsia="zh-CN"/>
              </w:rPr>
              <w:t>Auto-retransmission with no DL response after a timer expires</w:t>
            </w:r>
          </w:p>
        </w:tc>
      </w:tr>
    </w:tbl>
    <w:p w:rsidR="00CD6513" w:rsidRPr="00FF2DA4" w:rsidRDefault="00FF2DA4" w:rsidP="00852D1A">
      <w:pPr>
        <w:pStyle w:val="a3"/>
        <w:rPr>
          <w:rFonts w:eastAsiaTheme="minorEastAsia"/>
          <w:b/>
          <w:lang w:eastAsia="zh-CN"/>
        </w:rPr>
      </w:pPr>
      <w:r w:rsidRPr="00FF2DA4">
        <w:rPr>
          <w:rFonts w:eastAsiaTheme="minorEastAsia" w:hint="eastAsia"/>
          <w:b/>
          <w:lang w:eastAsia="zh-CN"/>
        </w:rPr>
        <w:t>Proposal</w:t>
      </w:r>
      <w:r w:rsidR="00F5235C">
        <w:rPr>
          <w:rFonts w:eastAsiaTheme="minorEastAsia" w:hint="eastAsia"/>
          <w:b/>
          <w:lang w:eastAsia="zh-CN"/>
        </w:rPr>
        <w:t xml:space="preserve"> 1</w:t>
      </w:r>
      <w:r w:rsidRPr="00FF2DA4">
        <w:rPr>
          <w:rFonts w:eastAsiaTheme="minorEastAsia" w:hint="eastAsia"/>
          <w:b/>
          <w:lang w:eastAsia="zh-CN"/>
        </w:rPr>
        <w:t xml:space="preserve">: </w:t>
      </w:r>
      <w:r w:rsidR="00CD6513">
        <w:rPr>
          <w:rFonts w:eastAsiaTheme="minorEastAsia"/>
          <w:b/>
          <w:lang w:eastAsia="zh-CN"/>
        </w:rPr>
        <w:t>S</w:t>
      </w:r>
      <w:r w:rsidR="00CD6513">
        <w:rPr>
          <w:rFonts w:eastAsiaTheme="minorEastAsia" w:hint="eastAsia"/>
          <w:b/>
          <w:lang w:eastAsia="zh-CN"/>
        </w:rPr>
        <w:t xml:space="preserve">olution </w:t>
      </w:r>
      <w:r w:rsidR="00E96177">
        <w:rPr>
          <w:rFonts w:eastAsiaTheme="minorEastAsia" w:hint="eastAsia"/>
          <w:b/>
          <w:lang w:eastAsia="zh-CN"/>
        </w:rPr>
        <w:t xml:space="preserve">A </w:t>
      </w:r>
      <w:r w:rsidR="003D05B7">
        <w:rPr>
          <w:rFonts w:eastAsiaTheme="minorEastAsia" w:hint="eastAsia"/>
          <w:b/>
          <w:lang w:eastAsia="zh-CN"/>
        </w:rPr>
        <w:t>include</w:t>
      </w:r>
      <w:r w:rsidR="002D0CAD">
        <w:rPr>
          <w:rFonts w:eastAsiaTheme="minorEastAsia" w:hint="eastAsia"/>
          <w:b/>
          <w:lang w:eastAsia="zh-CN"/>
        </w:rPr>
        <w:t>s</w:t>
      </w:r>
      <w:r w:rsidR="003D05B7">
        <w:rPr>
          <w:rFonts w:eastAsiaTheme="minorEastAsia" w:hint="eastAsia"/>
          <w:b/>
          <w:lang w:eastAsia="zh-CN"/>
        </w:rPr>
        <w:t xml:space="preserve"> </w:t>
      </w:r>
      <w:r w:rsidR="00771F69">
        <w:rPr>
          <w:rFonts w:eastAsiaTheme="minorEastAsia" w:hint="eastAsia"/>
          <w:b/>
          <w:lang w:eastAsia="zh-CN"/>
        </w:rPr>
        <w:t>2 cases: one shot transmission and 2-step RACH</w:t>
      </w:r>
      <w:r w:rsidR="009C54CA">
        <w:rPr>
          <w:rFonts w:eastAsiaTheme="minorEastAsia" w:hint="eastAsia"/>
          <w:b/>
          <w:lang w:eastAsia="zh-CN"/>
        </w:rPr>
        <w:t>.</w:t>
      </w:r>
    </w:p>
    <w:p w:rsidR="008606D1" w:rsidRPr="00F45624" w:rsidRDefault="008606D1" w:rsidP="00F45624">
      <w:pPr>
        <w:pStyle w:val="20"/>
      </w:pPr>
      <w:r w:rsidRPr="00F45624">
        <w:t>How the UL grant size is determined</w:t>
      </w:r>
    </w:p>
    <w:p w:rsidR="00A158A3" w:rsidRDefault="00A158A3" w:rsidP="00A158A3">
      <w:pPr>
        <w:pStyle w:val="a3"/>
        <w:rPr>
          <w:rFonts w:eastAsiaTheme="minorEastAsia"/>
          <w:lang w:eastAsia="zh-CN"/>
        </w:rPr>
      </w:pPr>
      <w:r>
        <w:rPr>
          <w:rFonts w:eastAsiaTheme="minorEastAsia"/>
          <w:lang w:eastAsia="zh-CN"/>
        </w:rPr>
        <w:t>W</w:t>
      </w:r>
      <w:r>
        <w:rPr>
          <w:rFonts w:eastAsiaTheme="minorEastAsia" w:hint="eastAsia"/>
          <w:lang w:eastAsia="zh-CN"/>
        </w:rPr>
        <w:t xml:space="preserve">e think the answer to the question is more closely linked to the MAC layer issue </w:t>
      </w:r>
      <w:r>
        <w:rPr>
          <w:rFonts w:eastAsiaTheme="minorEastAsia"/>
          <w:lang w:eastAsia="zh-CN"/>
        </w:rPr>
        <w:t>instead</w:t>
      </w:r>
      <w:r>
        <w:rPr>
          <w:rFonts w:eastAsiaTheme="minorEastAsia" w:hint="eastAsia"/>
          <w:lang w:eastAsia="zh-CN"/>
        </w:rPr>
        <w:t xml:space="preserve"> of RRC layer.  RAN2 has agreed following regarding 2 step RACH procedure:</w:t>
      </w:r>
    </w:p>
    <w:p w:rsidR="00A158A3" w:rsidRPr="00232B91" w:rsidRDefault="00A158A3" w:rsidP="00A158A3">
      <w:pPr>
        <w:pStyle w:val="Doc-text2"/>
        <w:pBdr>
          <w:top w:val="single" w:sz="4" w:space="1" w:color="auto"/>
          <w:left w:val="single" w:sz="4" w:space="4" w:color="auto"/>
          <w:bottom w:val="single" w:sz="4" w:space="1" w:color="auto"/>
          <w:right w:val="single" w:sz="4" w:space="4" w:color="auto"/>
        </w:pBdr>
        <w:rPr>
          <w:i/>
        </w:rPr>
      </w:pPr>
      <w:r w:rsidRPr="00232B91">
        <w:rPr>
          <w:i/>
        </w:rPr>
        <w:t xml:space="preserve">1 The 2-step RACH resources are optionally configurable by the NW </w:t>
      </w:r>
    </w:p>
    <w:p w:rsidR="00A158A3" w:rsidRPr="00232B91" w:rsidRDefault="00A158A3" w:rsidP="00A158A3">
      <w:pPr>
        <w:pStyle w:val="Doc-text2"/>
        <w:pBdr>
          <w:top w:val="single" w:sz="4" w:space="1" w:color="auto"/>
          <w:left w:val="single" w:sz="4" w:space="4" w:color="auto"/>
          <w:bottom w:val="single" w:sz="4" w:space="1" w:color="auto"/>
          <w:right w:val="single" w:sz="4" w:space="4" w:color="auto"/>
        </w:pBdr>
        <w:rPr>
          <w:i/>
        </w:rPr>
      </w:pPr>
      <w:r w:rsidRPr="00232B91">
        <w:rPr>
          <w:i/>
        </w:rPr>
        <w:t>FFS whether it can be configured by broadcast and/or by dedicated signalling.</w:t>
      </w:r>
    </w:p>
    <w:p w:rsidR="00A158A3" w:rsidRPr="00AB70BA" w:rsidRDefault="00A158A3" w:rsidP="00A158A3">
      <w:pPr>
        <w:pStyle w:val="a3"/>
        <w:rPr>
          <w:rFonts w:eastAsia="宋体"/>
          <w:lang w:val="en-GB" w:eastAsia="zh-CN"/>
        </w:rPr>
      </w:pPr>
      <w:r w:rsidRPr="00AB70BA">
        <w:rPr>
          <w:rFonts w:eastAsia="宋体" w:hint="eastAsia"/>
          <w:lang w:val="en-GB" w:eastAsia="zh-CN"/>
        </w:rPr>
        <w:t xml:space="preserve">No matter which way of </w:t>
      </w:r>
      <w:r w:rsidRPr="00AB70BA">
        <w:rPr>
          <w:rFonts w:eastAsia="宋体"/>
          <w:lang w:val="en-GB" w:eastAsia="zh-CN"/>
        </w:rPr>
        <w:t>signalling</w:t>
      </w:r>
      <w:r>
        <w:rPr>
          <w:rFonts w:eastAsia="宋体" w:hint="eastAsia"/>
          <w:lang w:val="en-GB" w:eastAsia="zh-CN"/>
        </w:rPr>
        <w:t xml:space="preserve"> is used, the radio resource will be</w:t>
      </w:r>
      <w:r w:rsidRPr="00AB70BA">
        <w:rPr>
          <w:rFonts w:eastAsia="宋体" w:hint="eastAsia"/>
          <w:lang w:val="en-GB" w:eastAsia="zh-CN"/>
        </w:rPr>
        <w:t xml:space="preserve"> pre-configured by network. Something should be defined by network e.g. the detail of the resource pool, what is potential MCS, what is possible resource </w:t>
      </w:r>
      <w:r w:rsidRPr="00AB70BA">
        <w:rPr>
          <w:rFonts w:eastAsia="宋体"/>
          <w:lang w:val="en-GB" w:eastAsia="zh-CN"/>
        </w:rPr>
        <w:t>granularity</w:t>
      </w:r>
      <w:r w:rsidRPr="00AB70BA">
        <w:rPr>
          <w:rFonts w:eastAsia="宋体" w:hint="eastAsia"/>
          <w:lang w:val="en-GB" w:eastAsia="zh-CN"/>
        </w:rPr>
        <w:t xml:space="preserve"> etc. But some flexibility should be left for UE because UE has more knowledge than network e.g. DL path loss, buffer size etc. Eventually UE will decide the grant size based on the preconfigured radio resource configuration and its own knowledge and then choose proper radio resource to send the data or message.</w:t>
      </w:r>
      <w:r>
        <w:rPr>
          <w:rFonts w:eastAsia="宋体" w:hint="eastAsia"/>
          <w:lang w:val="en-GB" w:eastAsia="zh-CN"/>
        </w:rPr>
        <w:t xml:space="preserve"> </w:t>
      </w:r>
      <w:r w:rsidR="004B1AD6" w:rsidRPr="004B1AD6">
        <w:rPr>
          <w:rFonts w:eastAsia="宋体"/>
          <w:lang w:val="en-GB" w:eastAsia="zh-CN"/>
        </w:rPr>
        <w:t>Actually if there is only one shot transmission, no RACH procedure will be involved at all for solution A. And in that case the way to decide the grant size for the first message should be the same compared to the case 2 step RACH is involved.</w:t>
      </w:r>
    </w:p>
    <w:p w:rsidR="00A158A3" w:rsidRPr="00B92DA2" w:rsidRDefault="00A158A3" w:rsidP="00A158A3">
      <w:pPr>
        <w:pStyle w:val="a3"/>
        <w:rPr>
          <w:rFonts w:eastAsia="宋体"/>
          <w:b/>
          <w:lang w:val="en-GB" w:eastAsia="zh-CN"/>
        </w:rPr>
      </w:pPr>
      <w:r w:rsidRPr="00B92DA2">
        <w:rPr>
          <w:rFonts w:eastAsia="宋体"/>
          <w:b/>
          <w:lang w:val="en-GB" w:eastAsia="zh-CN"/>
        </w:rPr>
        <w:t>P</w:t>
      </w:r>
      <w:r w:rsidRPr="00B92DA2">
        <w:rPr>
          <w:rFonts w:eastAsia="宋体" w:hint="eastAsia"/>
          <w:b/>
          <w:lang w:val="en-GB" w:eastAsia="zh-CN"/>
        </w:rPr>
        <w:t>roposal</w:t>
      </w:r>
      <w:r w:rsidR="00EF35A0">
        <w:rPr>
          <w:rFonts w:eastAsia="宋体" w:hint="eastAsia"/>
          <w:b/>
          <w:lang w:val="en-GB" w:eastAsia="zh-CN"/>
        </w:rPr>
        <w:t xml:space="preserve"> </w:t>
      </w:r>
      <w:r w:rsidR="00BA2B34">
        <w:rPr>
          <w:rFonts w:eastAsia="宋体" w:hint="eastAsia"/>
          <w:b/>
          <w:lang w:val="en-GB" w:eastAsia="zh-CN"/>
        </w:rPr>
        <w:t>2</w:t>
      </w:r>
      <w:r w:rsidRPr="00B92DA2">
        <w:rPr>
          <w:rFonts w:eastAsia="宋体" w:hint="eastAsia"/>
          <w:b/>
          <w:lang w:val="en-GB" w:eastAsia="zh-CN"/>
        </w:rPr>
        <w:t>: for solution A, grant size for first message is decided by UE with assistance information from network</w:t>
      </w:r>
    </w:p>
    <w:p w:rsidR="00A158A3" w:rsidRPr="002514D8" w:rsidRDefault="008C1123" w:rsidP="008C1123">
      <w:pPr>
        <w:pStyle w:val="20"/>
      </w:pPr>
      <w:r w:rsidRPr="002514D8">
        <w:rPr>
          <w:rFonts w:eastAsiaTheme="minorEastAsia" w:hint="eastAsia"/>
        </w:rPr>
        <w:t>W</w:t>
      </w:r>
      <w:r w:rsidRPr="002514D8">
        <w:t>hich layer handles the acknowledgement function for the second message</w:t>
      </w:r>
    </w:p>
    <w:p w:rsidR="00000000" w:rsidRDefault="005B7462" w:rsidP="0096381F">
      <w:pPr>
        <w:spacing w:beforeLines="50"/>
        <w:rPr>
          <w:rFonts w:eastAsiaTheme="minorEastAsia"/>
          <w:lang w:eastAsia="zh-CN"/>
        </w:rPr>
      </w:pPr>
      <w:r>
        <w:rPr>
          <w:rFonts w:eastAsiaTheme="minorEastAsia" w:hint="eastAsia"/>
          <w:lang w:eastAsia="zh-CN"/>
        </w:rPr>
        <w:t xml:space="preserve">For HARQ level acknowledgement, </w:t>
      </w:r>
      <w:r w:rsidR="00471C81">
        <w:rPr>
          <w:rFonts w:eastAsiaTheme="minorEastAsia" w:hint="eastAsia"/>
          <w:lang w:eastAsia="zh-CN"/>
        </w:rPr>
        <w:t>2 options</w:t>
      </w:r>
      <w:r w:rsidR="00A87494">
        <w:rPr>
          <w:rFonts w:eastAsiaTheme="minorEastAsia" w:hint="eastAsia"/>
          <w:lang w:eastAsia="zh-CN"/>
        </w:rPr>
        <w:t xml:space="preserve"> could be considered here</w:t>
      </w:r>
      <w:r w:rsidR="00E50F1C">
        <w:rPr>
          <w:rFonts w:eastAsiaTheme="minorEastAsia" w:hint="eastAsia"/>
          <w:lang w:eastAsia="zh-CN"/>
        </w:rPr>
        <w:t xml:space="preserve"> to deliver the HARQ ACK or NACK</w:t>
      </w:r>
      <w:r w:rsidR="00A87494">
        <w:rPr>
          <w:rFonts w:eastAsiaTheme="minorEastAsia" w:hint="eastAsia"/>
          <w:lang w:eastAsia="zh-CN"/>
        </w:rPr>
        <w:t xml:space="preserve">: </w:t>
      </w:r>
    </w:p>
    <w:p w:rsidR="00000000" w:rsidRDefault="007D6634" w:rsidP="0096381F">
      <w:pPr>
        <w:spacing w:beforeLines="50"/>
        <w:rPr>
          <w:rFonts w:eastAsiaTheme="minorEastAsia"/>
          <w:u w:val="single"/>
          <w:lang w:eastAsia="zh-CN"/>
        </w:rPr>
      </w:pPr>
      <w:r>
        <w:rPr>
          <w:rFonts w:eastAsiaTheme="minorEastAsia" w:hint="eastAsia"/>
          <w:u w:val="single"/>
          <w:lang w:eastAsia="zh-CN"/>
        </w:rPr>
        <w:t xml:space="preserve">Option1:  </w:t>
      </w:r>
      <w:r w:rsidR="00A87494" w:rsidRPr="009D5934">
        <w:rPr>
          <w:rFonts w:eastAsiaTheme="minorEastAsia" w:hint="eastAsia"/>
          <w:u w:val="single"/>
          <w:lang w:eastAsia="zh-CN"/>
        </w:rPr>
        <w:t xml:space="preserve">PHY layer: </w:t>
      </w:r>
    </w:p>
    <w:p w:rsidR="00000000" w:rsidRDefault="00AF3D5F" w:rsidP="000D4C37">
      <w:pPr>
        <w:pStyle w:val="af2"/>
        <w:spacing w:beforeLines="50"/>
        <w:ind w:left="420"/>
        <w:rPr>
          <w:rFonts w:eastAsiaTheme="minorEastAsia"/>
          <w:lang w:eastAsia="zh-CN"/>
        </w:rPr>
      </w:pPr>
      <w:r>
        <w:rPr>
          <w:rFonts w:eastAsiaTheme="minorEastAsia" w:hint="eastAsia"/>
          <w:lang w:eastAsia="zh-CN"/>
        </w:rPr>
        <w:t>PDCCH like channel could be used</w:t>
      </w:r>
      <w:r w:rsidR="00165ABE">
        <w:rPr>
          <w:rFonts w:eastAsiaTheme="minorEastAsia" w:hint="eastAsia"/>
          <w:lang w:eastAsia="zh-CN"/>
        </w:rPr>
        <w:t xml:space="preserve">, </w:t>
      </w:r>
      <w:r w:rsidR="000C7931">
        <w:rPr>
          <w:rFonts w:eastAsiaTheme="minorEastAsia" w:hint="eastAsia"/>
          <w:lang w:eastAsia="zh-CN"/>
        </w:rPr>
        <w:t xml:space="preserve">as mentioned in 2.1, there're 2 different cases </w:t>
      </w:r>
      <w:r w:rsidR="00165ABE">
        <w:rPr>
          <w:rFonts w:eastAsiaTheme="minorEastAsia" w:hint="eastAsia"/>
          <w:lang w:eastAsia="zh-CN"/>
        </w:rPr>
        <w:t xml:space="preserve">for ACK </w:t>
      </w:r>
      <w:r w:rsidR="000C7931">
        <w:rPr>
          <w:rFonts w:eastAsiaTheme="minorEastAsia" w:hint="eastAsia"/>
          <w:lang w:eastAsia="zh-CN"/>
        </w:rPr>
        <w:t>and NACK transferring.</w:t>
      </w:r>
      <w:r w:rsidR="0073379B">
        <w:rPr>
          <w:rFonts w:eastAsiaTheme="minorEastAsia" w:hint="eastAsia"/>
          <w:lang w:eastAsia="zh-CN"/>
        </w:rPr>
        <w:t xml:space="preserve"> If msg1 is successfully received, gNB send</w:t>
      </w:r>
      <w:r w:rsidR="003226F9">
        <w:rPr>
          <w:rFonts w:eastAsiaTheme="minorEastAsia" w:hint="eastAsia"/>
          <w:lang w:eastAsia="zh-CN"/>
        </w:rPr>
        <w:t>s</w:t>
      </w:r>
      <w:r w:rsidR="0073379B">
        <w:rPr>
          <w:rFonts w:eastAsiaTheme="minorEastAsia" w:hint="eastAsia"/>
          <w:lang w:eastAsia="zh-CN"/>
        </w:rPr>
        <w:t xml:space="preserve"> ACK in PDCCH </w:t>
      </w:r>
      <w:r w:rsidR="00F2132D">
        <w:rPr>
          <w:rFonts w:eastAsiaTheme="minorEastAsia" w:hint="eastAsia"/>
          <w:lang w:eastAsia="zh-CN"/>
        </w:rPr>
        <w:t xml:space="preserve">like channel </w:t>
      </w:r>
      <w:r w:rsidR="0073379B">
        <w:rPr>
          <w:rFonts w:eastAsiaTheme="minorEastAsia" w:hint="eastAsia"/>
          <w:lang w:eastAsia="zh-CN"/>
        </w:rPr>
        <w:t>scrambled by UE identification</w:t>
      </w:r>
      <w:r w:rsidR="005E46A1">
        <w:rPr>
          <w:rFonts w:eastAsiaTheme="minorEastAsia" w:hint="eastAsia"/>
          <w:lang w:eastAsia="zh-CN"/>
        </w:rPr>
        <w:t>.</w:t>
      </w:r>
    </w:p>
    <w:p w:rsidR="00000000" w:rsidRDefault="007D6634" w:rsidP="0096381F">
      <w:pPr>
        <w:spacing w:beforeLines="50"/>
        <w:rPr>
          <w:rFonts w:eastAsiaTheme="minorEastAsia"/>
          <w:u w:val="single"/>
          <w:lang w:eastAsia="zh-CN"/>
        </w:rPr>
      </w:pPr>
      <w:r>
        <w:rPr>
          <w:rFonts w:eastAsiaTheme="minorEastAsia" w:hint="eastAsia"/>
          <w:u w:val="single"/>
          <w:lang w:eastAsia="zh-CN"/>
        </w:rPr>
        <w:t xml:space="preserve">Option2:  </w:t>
      </w:r>
      <w:r w:rsidR="00FD4547" w:rsidRPr="009D5934">
        <w:rPr>
          <w:rFonts w:eastAsiaTheme="minorEastAsia" w:hint="eastAsia"/>
          <w:u w:val="single"/>
          <w:lang w:eastAsia="zh-CN"/>
        </w:rPr>
        <w:t xml:space="preserve">MAC layer: </w:t>
      </w:r>
    </w:p>
    <w:p w:rsidR="00000000" w:rsidRDefault="00373635" w:rsidP="000D4C37">
      <w:pPr>
        <w:spacing w:beforeLines="50"/>
        <w:rPr>
          <w:rFonts w:eastAsiaTheme="minorEastAsia"/>
          <w:lang w:eastAsia="zh-CN"/>
        </w:rPr>
      </w:pPr>
      <w:r>
        <w:rPr>
          <w:rFonts w:eastAsiaTheme="minorEastAsia" w:hint="eastAsia"/>
          <w:lang w:eastAsia="zh-CN"/>
        </w:rPr>
        <w:t xml:space="preserve">MAC CE </w:t>
      </w:r>
      <w:r w:rsidR="004A643F">
        <w:rPr>
          <w:rFonts w:eastAsiaTheme="minorEastAsia" w:hint="eastAsia"/>
          <w:lang w:eastAsia="zh-CN"/>
        </w:rPr>
        <w:t xml:space="preserve">could be used </w:t>
      </w:r>
      <w:r>
        <w:rPr>
          <w:rFonts w:eastAsiaTheme="minorEastAsia" w:hint="eastAsia"/>
          <w:lang w:eastAsia="zh-CN"/>
        </w:rPr>
        <w:t xml:space="preserve">to deliver </w:t>
      </w:r>
      <w:r w:rsidR="00F9439C" w:rsidRPr="008606D1">
        <w:t>acknowledgement</w:t>
      </w:r>
      <w:r>
        <w:rPr>
          <w:rFonts w:eastAsiaTheme="minorEastAsia" w:hint="eastAsia"/>
          <w:lang w:eastAsia="zh-CN"/>
        </w:rPr>
        <w:t xml:space="preserve"> in 2nd message</w:t>
      </w:r>
      <w:r w:rsidR="00E354DE">
        <w:rPr>
          <w:rFonts w:eastAsiaTheme="minorEastAsia" w:hint="eastAsia"/>
          <w:lang w:eastAsia="zh-CN"/>
        </w:rPr>
        <w:t xml:space="preserve">. As </w:t>
      </w:r>
      <w:r w:rsidR="00445D28">
        <w:rPr>
          <w:rFonts w:eastAsiaTheme="minorEastAsia" w:hint="eastAsia"/>
          <w:lang w:eastAsia="zh-CN"/>
        </w:rPr>
        <w:t>similar cases</w:t>
      </w:r>
      <w:r w:rsidR="00E354DE">
        <w:rPr>
          <w:rFonts w:eastAsiaTheme="minorEastAsia" w:hint="eastAsia"/>
          <w:lang w:eastAsia="zh-CN"/>
        </w:rPr>
        <w:t xml:space="preserve"> above, if msg1 is</w:t>
      </w:r>
      <w:r w:rsidR="00E354DE" w:rsidRPr="00E354DE">
        <w:rPr>
          <w:rFonts w:eastAsiaTheme="minorEastAsia" w:hint="eastAsia"/>
          <w:lang w:eastAsia="zh-CN"/>
        </w:rPr>
        <w:t xml:space="preserve"> </w:t>
      </w:r>
      <w:r w:rsidR="00E354DE">
        <w:rPr>
          <w:rFonts w:eastAsiaTheme="minorEastAsia" w:hint="eastAsia"/>
          <w:lang w:eastAsia="zh-CN"/>
        </w:rPr>
        <w:t>successfully received, gNB sends ACK in a MAC CE in a MAC PDU</w:t>
      </w:r>
      <w:r w:rsidR="007C1434">
        <w:rPr>
          <w:rFonts w:eastAsiaTheme="minorEastAsia" w:hint="eastAsia"/>
          <w:lang w:eastAsia="zh-CN"/>
        </w:rPr>
        <w:t xml:space="preserve">, note that in </w:t>
      </w:r>
      <w:r w:rsidR="00A941A1">
        <w:rPr>
          <w:rFonts w:eastAsiaTheme="minorEastAsia" w:hint="eastAsia"/>
          <w:lang w:eastAsia="zh-CN"/>
        </w:rPr>
        <w:t>the</w:t>
      </w:r>
      <w:r w:rsidR="007C1434">
        <w:rPr>
          <w:rFonts w:eastAsiaTheme="minorEastAsia" w:hint="eastAsia"/>
          <w:lang w:eastAsia="zh-CN"/>
        </w:rPr>
        <w:t xml:space="preserve"> one-short transmission case</w:t>
      </w:r>
      <w:r w:rsidR="00BB6C39">
        <w:rPr>
          <w:rFonts w:eastAsiaTheme="minorEastAsia" w:hint="eastAsia"/>
          <w:lang w:eastAsia="zh-CN"/>
        </w:rPr>
        <w:t xml:space="preserve"> </w:t>
      </w:r>
      <w:r w:rsidR="00076438">
        <w:rPr>
          <w:rFonts w:eastAsiaTheme="minorEastAsia" w:hint="eastAsia"/>
          <w:lang w:eastAsia="zh-CN"/>
        </w:rPr>
        <w:t xml:space="preserve">the </w:t>
      </w:r>
      <w:r w:rsidR="00CA19E1">
        <w:rPr>
          <w:rFonts w:eastAsiaTheme="minorEastAsia" w:hint="eastAsia"/>
          <w:lang w:eastAsia="zh-CN"/>
        </w:rPr>
        <w:t>gNB</w:t>
      </w:r>
      <w:r w:rsidR="00076438">
        <w:rPr>
          <w:rFonts w:eastAsiaTheme="minorEastAsia" w:hint="eastAsia"/>
          <w:lang w:eastAsia="zh-CN"/>
        </w:rPr>
        <w:t xml:space="preserve"> still need at least a PRB </w:t>
      </w:r>
      <w:r w:rsidR="00CA19E1">
        <w:rPr>
          <w:rFonts w:eastAsiaTheme="minorEastAsia" w:hint="eastAsia"/>
          <w:lang w:eastAsia="zh-CN"/>
        </w:rPr>
        <w:t xml:space="preserve">to send ACK </w:t>
      </w:r>
      <w:r w:rsidR="00076438">
        <w:rPr>
          <w:rFonts w:eastAsiaTheme="minorEastAsia" w:hint="eastAsia"/>
          <w:lang w:eastAsia="zh-CN"/>
        </w:rPr>
        <w:t>even</w:t>
      </w:r>
      <w:r w:rsidR="008F50BF">
        <w:rPr>
          <w:rFonts w:eastAsiaTheme="minorEastAsia" w:hint="eastAsia"/>
          <w:lang w:eastAsia="zh-CN"/>
        </w:rPr>
        <w:t xml:space="preserve"> if the MAC PDU is</w:t>
      </w:r>
      <w:r w:rsidR="007B0D60">
        <w:rPr>
          <w:rFonts w:eastAsiaTheme="minorEastAsia" w:hint="eastAsia"/>
          <w:lang w:eastAsia="zh-CN"/>
        </w:rPr>
        <w:t xml:space="preserve"> </w:t>
      </w:r>
      <w:r w:rsidR="008F50BF">
        <w:rPr>
          <w:rFonts w:eastAsiaTheme="minorEastAsia" w:hint="eastAsia"/>
          <w:lang w:eastAsia="zh-CN"/>
        </w:rPr>
        <w:t>empty</w:t>
      </w:r>
      <w:r w:rsidR="008343DA">
        <w:rPr>
          <w:rFonts w:eastAsiaTheme="minorEastAsia" w:hint="eastAsia"/>
          <w:lang w:eastAsia="zh-CN"/>
        </w:rPr>
        <w:t>,</w:t>
      </w:r>
      <w:r w:rsidR="00421154">
        <w:rPr>
          <w:rFonts w:eastAsiaTheme="minorEastAsia" w:hint="eastAsia"/>
          <w:lang w:eastAsia="zh-CN"/>
        </w:rPr>
        <w:t>which lead to a DL resource waste</w:t>
      </w:r>
      <w:r w:rsidR="00985DEA">
        <w:rPr>
          <w:rFonts w:eastAsiaTheme="minorEastAsia" w:hint="eastAsia"/>
          <w:lang w:eastAsia="zh-CN"/>
        </w:rPr>
        <w:t>.</w:t>
      </w:r>
      <w:r w:rsidR="007B0D60" w:rsidRPr="007B0D60">
        <w:rPr>
          <w:rFonts w:eastAsiaTheme="minorEastAsia" w:hint="eastAsia"/>
          <w:lang w:eastAsia="zh-CN"/>
        </w:rPr>
        <w:t xml:space="preserve"> </w:t>
      </w:r>
      <w:r w:rsidR="007B0D60">
        <w:rPr>
          <w:rFonts w:eastAsiaTheme="minorEastAsia" w:hint="eastAsia"/>
          <w:lang w:eastAsia="zh-CN"/>
        </w:rPr>
        <w:t>B</w:t>
      </w:r>
      <w:r w:rsidR="007B0D60">
        <w:rPr>
          <w:rFonts w:eastAsiaTheme="minorEastAsia" w:hint="eastAsia"/>
          <w:lang w:eastAsia="zh-CN"/>
        </w:rPr>
        <w:t>esides that, it</w:t>
      </w:r>
      <w:r w:rsidR="007B0D60">
        <w:rPr>
          <w:rFonts w:eastAsiaTheme="minorEastAsia"/>
          <w:lang w:eastAsia="zh-CN"/>
        </w:rPr>
        <w:t>’</w:t>
      </w:r>
      <w:r w:rsidR="007B0D60">
        <w:rPr>
          <w:rFonts w:eastAsiaTheme="minorEastAsia" w:hint="eastAsia"/>
          <w:lang w:eastAsia="zh-CN"/>
        </w:rPr>
        <w:t xml:space="preserve">s </w:t>
      </w:r>
      <w:r w:rsidR="007B0D60">
        <w:rPr>
          <w:rFonts w:eastAsiaTheme="minorEastAsia" w:hint="eastAsia"/>
          <w:lang w:eastAsia="zh-CN"/>
        </w:rPr>
        <w:t xml:space="preserve">also </w:t>
      </w:r>
      <w:r w:rsidR="007B0D60">
        <w:rPr>
          <w:rFonts w:eastAsiaTheme="minorEastAsia"/>
          <w:lang w:eastAsia="zh-CN"/>
        </w:rPr>
        <w:t>redundant</w:t>
      </w:r>
      <w:r w:rsidR="007B0D60">
        <w:rPr>
          <w:rFonts w:eastAsiaTheme="minorEastAsia" w:hint="eastAsia"/>
          <w:lang w:eastAsia="zh-CN"/>
        </w:rPr>
        <w:t xml:space="preserve"> to send UE-ID in MAC CE for contention resolution while PDCCH already scrambled with UE-ID</w:t>
      </w:r>
      <w:r w:rsidR="007B0D60">
        <w:rPr>
          <w:rFonts w:eastAsiaTheme="minorEastAsia" w:hint="eastAsia"/>
          <w:lang w:eastAsia="zh-CN"/>
        </w:rPr>
        <w:t>.</w:t>
      </w:r>
      <w:r w:rsidR="007B0D60" w:rsidDel="007B0D60">
        <w:rPr>
          <w:rFonts w:eastAsiaTheme="minorEastAsia" w:hint="eastAsia"/>
          <w:lang w:eastAsia="zh-CN"/>
        </w:rPr>
        <w:t xml:space="preserve"> </w:t>
      </w:r>
      <w:r w:rsidR="00B87BEC">
        <w:rPr>
          <w:rFonts w:eastAsiaTheme="minorEastAsia" w:hint="eastAsia"/>
          <w:lang w:eastAsia="zh-CN"/>
        </w:rPr>
        <w:t xml:space="preserve">Based above comparison, </w:t>
      </w:r>
      <w:r w:rsidR="00391FBC">
        <w:rPr>
          <w:rFonts w:eastAsiaTheme="minorEastAsia" w:hint="eastAsia"/>
          <w:lang w:eastAsia="zh-CN"/>
        </w:rPr>
        <w:t xml:space="preserve">PHY layer is simpler to handle the </w:t>
      </w:r>
      <w:r w:rsidR="00391FBC" w:rsidRPr="008606D1">
        <w:t>acknowledgement function for the</w:t>
      </w:r>
      <w:r w:rsidR="00391FBC" w:rsidRPr="00B469D0">
        <w:rPr>
          <w:rFonts w:eastAsiaTheme="minorEastAsia"/>
          <w:lang w:eastAsia="zh-CN"/>
        </w:rPr>
        <w:t xml:space="preserve"> second message</w:t>
      </w:r>
      <w:r w:rsidR="00B469D0" w:rsidRPr="00B469D0">
        <w:rPr>
          <w:rFonts w:eastAsiaTheme="minorEastAsia" w:hint="eastAsia"/>
          <w:lang w:eastAsia="zh-CN"/>
        </w:rPr>
        <w:t xml:space="preserve"> th</w:t>
      </w:r>
      <w:r w:rsidR="00B469D0">
        <w:rPr>
          <w:rFonts w:eastAsiaTheme="minorEastAsia" w:hint="eastAsia"/>
          <w:lang w:eastAsia="zh-CN"/>
        </w:rPr>
        <w:t>an MAC layer</w:t>
      </w:r>
      <w:r w:rsidR="003953EA">
        <w:rPr>
          <w:rFonts w:eastAsiaTheme="minorEastAsia" w:hint="eastAsia"/>
          <w:lang w:eastAsia="zh-CN"/>
        </w:rPr>
        <w:t>.</w:t>
      </w:r>
      <w:r w:rsidR="00391FBC">
        <w:rPr>
          <w:rFonts w:eastAsiaTheme="minorEastAsia" w:hint="eastAsia"/>
          <w:lang w:eastAsia="zh-CN"/>
        </w:rPr>
        <w:t xml:space="preserve"> </w:t>
      </w:r>
    </w:p>
    <w:p w:rsidR="00E81689" w:rsidRDefault="00844494" w:rsidP="0096381F">
      <w:pPr>
        <w:spacing w:beforeLines="50"/>
        <w:rPr>
          <w:rFonts w:eastAsiaTheme="minorEastAsia"/>
          <w:lang w:eastAsia="zh-CN"/>
        </w:rPr>
      </w:pPr>
      <w:r w:rsidRPr="00B92DA2">
        <w:rPr>
          <w:rFonts w:eastAsia="宋体"/>
          <w:b/>
          <w:lang w:val="en-GB" w:eastAsia="zh-CN"/>
        </w:rPr>
        <w:t>P</w:t>
      </w:r>
      <w:r w:rsidRPr="00B92DA2">
        <w:rPr>
          <w:rFonts w:eastAsia="宋体" w:hint="eastAsia"/>
          <w:b/>
          <w:lang w:val="en-GB" w:eastAsia="zh-CN"/>
        </w:rPr>
        <w:t>roposal</w:t>
      </w:r>
      <w:r>
        <w:rPr>
          <w:rFonts w:eastAsia="宋体" w:hint="eastAsia"/>
          <w:b/>
          <w:lang w:val="en-GB" w:eastAsia="zh-CN"/>
        </w:rPr>
        <w:t xml:space="preserve"> </w:t>
      </w:r>
      <w:r w:rsidR="00BA2B34">
        <w:rPr>
          <w:rFonts w:eastAsia="宋体" w:hint="eastAsia"/>
          <w:b/>
          <w:lang w:val="en-GB" w:eastAsia="zh-CN"/>
        </w:rPr>
        <w:t>3</w:t>
      </w:r>
      <w:r w:rsidRPr="00B92DA2">
        <w:rPr>
          <w:rFonts w:eastAsia="宋体" w:hint="eastAsia"/>
          <w:b/>
          <w:lang w:val="en-GB" w:eastAsia="zh-CN"/>
        </w:rPr>
        <w:t>:</w:t>
      </w:r>
      <w:r>
        <w:rPr>
          <w:rFonts w:eastAsia="宋体" w:hint="eastAsia"/>
          <w:b/>
          <w:lang w:val="en-GB" w:eastAsia="zh-CN"/>
        </w:rPr>
        <w:t xml:space="preserve"> </w:t>
      </w:r>
      <w:r w:rsidR="002D3AA1">
        <w:rPr>
          <w:rFonts w:eastAsia="宋体" w:hint="eastAsia"/>
          <w:b/>
          <w:lang w:val="en-GB" w:eastAsia="zh-CN"/>
        </w:rPr>
        <w:t xml:space="preserve"> PHY layer is </w:t>
      </w:r>
      <w:r w:rsidR="000B7F6D">
        <w:rPr>
          <w:rFonts w:eastAsia="宋体" w:hint="eastAsia"/>
          <w:b/>
          <w:lang w:val="en-GB" w:eastAsia="zh-CN"/>
        </w:rPr>
        <w:t>simpler and more efficient</w:t>
      </w:r>
      <w:r w:rsidR="002D3AA1" w:rsidRPr="002D3AA1">
        <w:rPr>
          <w:rFonts w:eastAsia="宋体" w:hint="eastAsia"/>
          <w:b/>
          <w:lang w:val="en-GB" w:eastAsia="zh-CN"/>
        </w:rPr>
        <w:t xml:space="preserve"> to </w:t>
      </w:r>
      <w:r w:rsidR="002D3AA1" w:rsidRPr="002D3AA1">
        <w:rPr>
          <w:rFonts w:eastAsiaTheme="minorEastAsia" w:hint="eastAsia"/>
          <w:b/>
          <w:lang w:eastAsia="zh-CN"/>
        </w:rPr>
        <w:t xml:space="preserve">send the </w:t>
      </w:r>
      <w:r w:rsidR="002D3AA1" w:rsidRPr="002D3AA1">
        <w:rPr>
          <w:b/>
        </w:rPr>
        <w:t xml:space="preserve">acknowledgement </w:t>
      </w:r>
      <w:r w:rsidR="002D3AA1" w:rsidRPr="002D3AA1">
        <w:rPr>
          <w:rFonts w:eastAsiaTheme="minorEastAsia" w:hint="eastAsia"/>
          <w:b/>
          <w:lang w:eastAsia="zh-CN"/>
        </w:rPr>
        <w:t>in MSG2</w:t>
      </w:r>
      <w:r w:rsidR="00521B53">
        <w:rPr>
          <w:rFonts w:eastAsiaTheme="minorEastAsia" w:hint="eastAsia"/>
          <w:b/>
          <w:lang w:eastAsia="zh-CN"/>
        </w:rPr>
        <w:t xml:space="preserve">, </w:t>
      </w:r>
      <w:r w:rsidR="004247F6">
        <w:rPr>
          <w:rFonts w:eastAsiaTheme="minorEastAsia" w:hint="eastAsia"/>
          <w:b/>
          <w:lang w:eastAsia="zh-CN"/>
        </w:rPr>
        <w:t xml:space="preserve">the </w:t>
      </w:r>
      <w:r w:rsidR="00572E02">
        <w:rPr>
          <w:rFonts w:eastAsiaTheme="minorEastAsia" w:hint="eastAsia"/>
          <w:b/>
          <w:lang w:eastAsia="zh-CN"/>
        </w:rPr>
        <w:t xml:space="preserve">details leave </w:t>
      </w:r>
      <w:r w:rsidR="00B47468">
        <w:rPr>
          <w:rFonts w:eastAsiaTheme="minorEastAsia" w:hint="eastAsia"/>
          <w:b/>
          <w:lang w:eastAsia="zh-CN"/>
        </w:rPr>
        <w:t xml:space="preserve">for </w:t>
      </w:r>
      <w:r w:rsidR="00572E02">
        <w:rPr>
          <w:rFonts w:eastAsiaTheme="minorEastAsia" w:hint="eastAsia"/>
          <w:b/>
          <w:lang w:eastAsia="zh-CN"/>
        </w:rPr>
        <w:t>RAN1</w:t>
      </w:r>
      <w:r w:rsidR="00B47468">
        <w:rPr>
          <w:rFonts w:eastAsiaTheme="minorEastAsia"/>
          <w:b/>
          <w:lang w:eastAsia="zh-CN"/>
        </w:rPr>
        <w:t>’</w:t>
      </w:r>
      <w:r w:rsidR="00B47468">
        <w:rPr>
          <w:rFonts w:eastAsiaTheme="minorEastAsia" w:hint="eastAsia"/>
          <w:b/>
          <w:lang w:eastAsia="zh-CN"/>
        </w:rPr>
        <w:t>s</w:t>
      </w:r>
      <w:r w:rsidR="00572E02">
        <w:rPr>
          <w:rFonts w:eastAsiaTheme="minorEastAsia" w:hint="eastAsia"/>
          <w:b/>
          <w:lang w:eastAsia="zh-CN"/>
        </w:rPr>
        <w:t xml:space="preserve"> discussion</w:t>
      </w:r>
      <w:r w:rsidR="00CE6B54">
        <w:rPr>
          <w:rFonts w:eastAsiaTheme="minorEastAsia" w:hint="eastAsia"/>
          <w:b/>
          <w:lang w:eastAsia="zh-CN"/>
        </w:rPr>
        <w:t>.</w:t>
      </w:r>
    </w:p>
    <w:p w:rsidR="001730F5" w:rsidRPr="008606D1" w:rsidRDefault="001730F5" w:rsidP="001730F5">
      <w:pPr>
        <w:pStyle w:val="20"/>
      </w:pPr>
      <w:r>
        <w:rPr>
          <w:rFonts w:eastAsiaTheme="minorEastAsia" w:hint="eastAsia"/>
        </w:rPr>
        <w:lastRenderedPageBreak/>
        <w:t>I</w:t>
      </w:r>
      <w:r w:rsidRPr="008606D1">
        <w:t>f subsequent transmissions are allowed without a transition to RRC_CONNECTED</w:t>
      </w:r>
    </w:p>
    <w:p w:rsidR="00575BE9" w:rsidRDefault="00575BE9" w:rsidP="00A6615C">
      <w:pPr>
        <w:spacing w:beforeLines="50"/>
        <w:rPr>
          <w:rFonts w:eastAsiaTheme="minorEastAsia"/>
          <w:lang w:eastAsia="zh-CN"/>
        </w:rPr>
      </w:pPr>
      <w:r>
        <w:rPr>
          <w:rFonts w:eastAsiaTheme="minorEastAsia" w:hint="eastAsia"/>
          <w:lang w:eastAsia="zh-CN"/>
        </w:rPr>
        <w:t>For solution B, RAN2 has agreement:</w:t>
      </w:r>
    </w:p>
    <w:tbl>
      <w:tblPr>
        <w:tblStyle w:val="aa"/>
        <w:tblW w:w="0" w:type="auto"/>
        <w:tblLook w:val="04A0"/>
      </w:tblPr>
      <w:tblGrid>
        <w:gridCol w:w="9288"/>
      </w:tblGrid>
      <w:tr w:rsidR="00575BE9" w:rsidTr="00E81689">
        <w:tc>
          <w:tcPr>
            <w:tcW w:w="9288" w:type="dxa"/>
          </w:tcPr>
          <w:p w:rsidR="00E81689" w:rsidRDefault="00575BE9" w:rsidP="0096381F">
            <w:pPr>
              <w:spacing w:beforeLines="50"/>
              <w:rPr>
                <w:rFonts w:eastAsiaTheme="minorEastAsia"/>
                <w:lang w:eastAsia="zh-CN"/>
              </w:rPr>
            </w:pPr>
            <w:r>
              <w:t>5</w:t>
            </w:r>
            <w:r>
              <w:tab/>
              <w:t>DL transmissions/responses and subsequent UL transmissions after message 3 should be supported without the UE having to move to RRC_CONNECTED</w:t>
            </w:r>
          </w:p>
        </w:tc>
      </w:tr>
    </w:tbl>
    <w:p w:rsidR="00575BE9" w:rsidRDefault="00B3411F" w:rsidP="00A6615C">
      <w:pPr>
        <w:spacing w:beforeLines="50"/>
        <w:rPr>
          <w:rFonts w:eastAsiaTheme="minorEastAsia"/>
          <w:lang w:eastAsia="zh-CN"/>
        </w:rPr>
      </w:pPr>
      <w:r>
        <w:rPr>
          <w:rFonts w:eastAsiaTheme="minorEastAsia" w:hint="eastAsia"/>
          <w:lang w:eastAsia="zh-CN"/>
        </w:rPr>
        <w:t>Here</w:t>
      </w:r>
      <w:r w:rsidR="00C9778F">
        <w:rPr>
          <w:rFonts w:eastAsiaTheme="minorEastAsia" w:hint="eastAsia"/>
          <w:lang w:eastAsia="zh-CN"/>
        </w:rPr>
        <w:t xml:space="preserve"> </w:t>
      </w:r>
      <w:r w:rsidR="008A38DB">
        <w:rPr>
          <w:rFonts w:eastAsiaTheme="minorEastAsia" w:hint="eastAsia"/>
          <w:lang w:eastAsia="zh-CN"/>
        </w:rPr>
        <w:t>we discuss the</w:t>
      </w:r>
      <w:r w:rsidR="00C9778F">
        <w:rPr>
          <w:rFonts w:eastAsiaTheme="minorEastAsia" w:hint="eastAsia"/>
          <w:lang w:eastAsia="zh-CN"/>
        </w:rPr>
        <w:t xml:space="preserve"> necessity and </w:t>
      </w:r>
      <w:r>
        <w:rPr>
          <w:rFonts w:eastAsiaTheme="minorEastAsia" w:hint="eastAsia"/>
          <w:lang w:eastAsia="zh-CN"/>
        </w:rPr>
        <w:t>feasibility for solution A.</w:t>
      </w:r>
      <w:r w:rsidR="00CA2913">
        <w:rPr>
          <w:rFonts w:eastAsiaTheme="minorEastAsia" w:hint="eastAsia"/>
          <w:lang w:eastAsia="zh-CN"/>
        </w:rPr>
        <w:t xml:space="preserve"> There</w:t>
      </w:r>
      <w:r w:rsidR="00CA2913">
        <w:rPr>
          <w:rFonts w:eastAsiaTheme="minorEastAsia"/>
          <w:lang w:eastAsia="zh-CN"/>
        </w:rPr>
        <w:t>’</w:t>
      </w:r>
      <w:r w:rsidR="00CA2913">
        <w:rPr>
          <w:rFonts w:eastAsiaTheme="minorEastAsia" w:hint="eastAsia"/>
          <w:lang w:eastAsia="zh-CN"/>
        </w:rPr>
        <w:t>re several cases of subsequent UL/DL transmission:</w:t>
      </w:r>
    </w:p>
    <w:p w:rsidR="00E81689" w:rsidRDefault="00CA2913" w:rsidP="0096381F">
      <w:pPr>
        <w:pStyle w:val="af2"/>
        <w:numPr>
          <w:ilvl w:val="0"/>
          <w:numId w:val="44"/>
        </w:numPr>
        <w:spacing w:beforeLines="50"/>
        <w:rPr>
          <w:rFonts w:eastAsiaTheme="minorEastAsia"/>
          <w:lang w:eastAsia="zh-CN"/>
        </w:rPr>
      </w:pPr>
      <w:r w:rsidRPr="00CA2913">
        <w:rPr>
          <w:rFonts w:eastAsiaTheme="minorEastAsia"/>
          <w:lang w:eastAsia="zh-CN"/>
        </w:rPr>
        <w:t>C</w:t>
      </w:r>
      <w:r w:rsidRPr="00CA2913">
        <w:rPr>
          <w:rFonts w:eastAsiaTheme="minorEastAsia" w:hint="eastAsia"/>
          <w:lang w:eastAsia="zh-CN"/>
        </w:rPr>
        <w:t xml:space="preserve">ase 1: </w:t>
      </w:r>
      <w:r w:rsidR="002069CC">
        <w:rPr>
          <w:rFonts w:eastAsiaTheme="minorEastAsia" w:hint="eastAsia"/>
          <w:lang w:eastAsia="zh-CN"/>
        </w:rPr>
        <w:t>UL transmissions after msg2</w:t>
      </w:r>
      <w:r w:rsidR="00A85F76">
        <w:rPr>
          <w:rFonts w:eastAsiaTheme="minorEastAsia" w:hint="eastAsia"/>
          <w:lang w:eastAsia="zh-CN"/>
        </w:rPr>
        <w:t xml:space="preserve"> or even later message</w:t>
      </w:r>
      <w:r w:rsidR="002069CC">
        <w:rPr>
          <w:rFonts w:eastAsiaTheme="minorEastAsia" w:hint="eastAsia"/>
          <w:lang w:eastAsia="zh-CN"/>
        </w:rPr>
        <w:t xml:space="preserve">, i.e. UL buffer is not empted </w:t>
      </w:r>
      <w:r w:rsidR="00BC0D6C">
        <w:rPr>
          <w:rFonts w:eastAsiaTheme="minorEastAsia" w:hint="eastAsia"/>
          <w:lang w:eastAsia="zh-CN"/>
        </w:rPr>
        <w:t>by</w:t>
      </w:r>
      <w:r w:rsidR="00194B40">
        <w:rPr>
          <w:rFonts w:eastAsiaTheme="minorEastAsia" w:hint="eastAsia"/>
          <w:lang w:eastAsia="zh-CN"/>
        </w:rPr>
        <w:t xml:space="preserve"> </w:t>
      </w:r>
      <w:r w:rsidR="00BC0D6C">
        <w:rPr>
          <w:rFonts w:eastAsiaTheme="minorEastAsia" w:hint="eastAsia"/>
          <w:lang w:eastAsia="zh-CN"/>
        </w:rPr>
        <w:t>msg1</w:t>
      </w:r>
      <w:r w:rsidR="00313AD6">
        <w:rPr>
          <w:rFonts w:eastAsiaTheme="minorEastAsia" w:hint="eastAsia"/>
          <w:lang w:eastAsia="zh-CN"/>
        </w:rPr>
        <w:t xml:space="preserve">, and UE </w:t>
      </w:r>
      <w:r w:rsidR="00313AD6" w:rsidRPr="00CA2913">
        <w:rPr>
          <w:rFonts w:eastAsiaTheme="minorEastAsia" w:hint="eastAsia"/>
          <w:lang w:eastAsia="zh-CN"/>
        </w:rPr>
        <w:t xml:space="preserve">need monitor feedback </w:t>
      </w:r>
      <w:r w:rsidR="00313AD6" w:rsidRPr="00CA2913">
        <w:rPr>
          <w:rFonts w:eastAsiaTheme="minorEastAsia"/>
          <w:lang w:eastAsia="zh-CN"/>
        </w:rPr>
        <w:t>signalling</w:t>
      </w:r>
      <w:r w:rsidR="00313AD6" w:rsidRPr="00CA2913">
        <w:rPr>
          <w:rFonts w:eastAsiaTheme="minorEastAsia" w:hint="eastAsia"/>
          <w:lang w:eastAsia="zh-CN"/>
        </w:rPr>
        <w:t xml:space="preserve"> e.g. HARQ ACK</w:t>
      </w:r>
      <w:r w:rsidR="002069CC">
        <w:rPr>
          <w:rFonts w:eastAsiaTheme="minorEastAsia" w:hint="eastAsia"/>
          <w:lang w:eastAsia="zh-CN"/>
        </w:rPr>
        <w:t>;</w:t>
      </w:r>
    </w:p>
    <w:p w:rsidR="00000000" w:rsidRDefault="00CA2913" w:rsidP="0096381F">
      <w:pPr>
        <w:pStyle w:val="af2"/>
        <w:numPr>
          <w:ilvl w:val="0"/>
          <w:numId w:val="44"/>
        </w:numPr>
        <w:spacing w:beforeLines="50"/>
        <w:rPr>
          <w:rFonts w:eastAsiaTheme="minorEastAsia"/>
          <w:lang w:eastAsia="zh-CN"/>
        </w:rPr>
      </w:pPr>
      <w:r w:rsidRPr="00CA2913">
        <w:rPr>
          <w:rFonts w:eastAsiaTheme="minorEastAsia"/>
          <w:lang w:eastAsia="zh-CN"/>
        </w:rPr>
        <w:t>C</w:t>
      </w:r>
      <w:r w:rsidRPr="00CA2913">
        <w:rPr>
          <w:rFonts w:eastAsiaTheme="minorEastAsia" w:hint="eastAsia"/>
          <w:lang w:eastAsia="zh-CN"/>
        </w:rPr>
        <w:t xml:space="preserve">ase </w:t>
      </w:r>
      <w:r w:rsidR="00313AD6">
        <w:rPr>
          <w:rFonts w:eastAsiaTheme="minorEastAsia" w:hint="eastAsia"/>
          <w:lang w:eastAsia="zh-CN"/>
        </w:rPr>
        <w:t>2</w:t>
      </w:r>
      <w:r w:rsidRPr="00CA2913">
        <w:rPr>
          <w:rFonts w:eastAsiaTheme="minorEastAsia" w:hint="eastAsia"/>
          <w:lang w:eastAsia="zh-CN"/>
        </w:rPr>
        <w:t>: ARQ feedback of UL/DL data</w:t>
      </w:r>
    </w:p>
    <w:p w:rsidR="00000000" w:rsidRDefault="00CA2913" w:rsidP="0096381F">
      <w:pPr>
        <w:pStyle w:val="af2"/>
        <w:numPr>
          <w:ilvl w:val="0"/>
          <w:numId w:val="44"/>
        </w:numPr>
        <w:spacing w:beforeLines="50"/>
        <w:rPr>
          <w:rFonts w:eastAsiaTheme="minorEastAsia"/>
          <w:lang w:val="en-US" w:eastAsia="zh-CN"/>
        </w:rPr>
      </w:pPr>
      <w:r w:rsidRPr="00CA2913">
        <w:rPr>
          <w:rFonts w:eastAsiaTheme="minorEastAsia"/>
          <w:lang w:eastAsia="zh-CN"/>
        </w:rPr>
        <w:t>Case</w:t>
      </w:r>
      <w:r w:rsidR="00313AD6">
        <w:rPr>
          <w:rFonts w:eastAsiaTheme="minorEastAsia" w:hint="eastAsia"/>
          <w:lang w:eastAsia="zh-CN"/>
        </w:rPr>
        <w:t xml:space="preserve"> 3</w:t>
      </w:r>
      <w:r w:rsidRPr="00CA2913">
        <w:rPr>
          <w:rFonts w:eastAsiaTheme="minorEastAsia"/>
          <w:lang w:eastAsia="zh-CN"/>
        </w:rPr>
        <w:t xml:space="preserve">: </w:t>
      </w:r>
      <w:r w:rsidR="00A3142E">
        <w:rPr>
          <w:rFonts w:eastAsiaTheme="minorEastAsia" w:hint="eastAsia"/>
          <w:lang w:eastAsia="zh-CN"/>
        </w:rPr>
        <w:t xml:space="preserve">DL data </w:t>
      </w:r>
      <w:r w:rsidR="00E72378">
        <w:rPr>
          <w:rFonts w:eastAsiaTheme="minorEastAsia" w:hint="eastAsia"/>
          <w:lang w:eastAsia="zh-CN"/>
        </w:rPr>
        <w:t xml:space="preserve">include RLC status report or </w:t>
      </w:r>
      <w:r w:rsidR="003E26FB">
        <w:rPr>
          <w:rFonts w:eastAsiaTheme="minorEastAsia" w:hint="eastAsia"/>
          <w:lang w:eastAsia="zh-CN"/>
        </w:rPr>
        <w:t>TCP/application level response</w:t>
      </w:r>
    </w:p>
    <w:p w:rsidR="00000000" w:rsidRDefault="00920B27" w:rsidP="0096381F">
      <w:pPr>
        <w:spacing w:beforeLines="50"/>
        <w:rPr>
          <w:rFonts w:eastAsiaTheme="minorEastAsia"/>
          <w:lang w:eastAsia="zh-CN"/>
        </w:rPr>
      </w:pPr>
      <w:r>
        <w:rPr>
          <w:rFonts w:eastAsiaTheme="minorEastAsia" w:hint="eastAsia"/>
          <w:lang w:eastAsia="zh-CN"/>
        </w:rPr>
        <w:t xml:space="preserve">For UL </w:t>
      </w:r>
      <w:r w:rsidR="00344C14">
        <w:rPr>
          <w:rFonts w:eastAsiaTheme="minorEastAsia" w:hint="eastAsia"/>
          <w:lang w:eastAsia="zh-CN"/>
        </w:rPr>
        <w:t xml:space="preserve">subsequent </w:t>
      </w:r>
      <w:r>
        <w:rPr>
          <w:rFonts w:eastAsiaTheme="minorEastAsia" w:hint="eastAsia"/>
          <w:lang w:eastAsia="zh-CN"/>
        </w:rPr>
        <w:t xml:space="preserve">transmission, </w:t>
      </w:r>
      <w:r w:rsidR="00344C14" w:rsidRPr="00636B96">
        <w:rPr>
          <w:lang w:eastAsia="zh-CN"/>
        </w:rPr>
        <w:t xml:space="preserve">if there </w:t>
      </w:r>
      <w:r w:rsidR="00344C14">
        <w:rPr>
          <w:lang w:eastAsia="zh-CN"/>
        </w:rPr>
        <w:t>is no UL grant based scheduling</w:t>
      </w:r>
      <w:r w:rsidR="00344C14">
        <w:rPr>
          <w:rFonts w:eastAsiaTheme="minorEastAsia" w:hint="eastAsia"/>
          <w:lang w:eastAsia="zh-CN"/>
        </w:rPr>
        <w:t>, i.e. gNB has no knowledge of the pending UL data volume,</w:t>
      </w:r>
      <w:r w:rsidR="00B53B8D">
        <w:rPr>
          <w:rFonts w:eastAsiaTheme="minorEastAsia" w:hint="eastAsia"/>
          <w:lang w:eastAsia="zh-CN"/>
        </w:rPr>
        <w:t xml:space="preserve"> </w:t>
      </w:r>
      <w:r w:rsidR="00344C14" w:rsidRPr="00636B96">
        <w:rPr>
          <w:lang w:eastAsia="zh-CN"/>
        </w:rPr>
        <w:t>UE has to initiate additional RACH/MA access</w:t>
      </w:r>
      <w:r w:rsidR="00B53B8D">
        <w:rPr>
          <w:rFonts w:eastAsiaTheme="minorEastAsia" w:hint="eastAsia"/>
          <w:lang w:eastAsia="zh-CN"/>
        </w:rPr>
        <w:t>es</w:t>
      </w:r>
      <w:r w:rsidR="00344C14" w:rsidRPr="00636B96">
        <w:rPr>
          <w:lang w:eastAsia="zh-CN"/>
        </w:rPr>
        <w:t>.</w:t>
      </w:r>
    </w:p>
    <w:p w:rsidR="00000000" w:rsidRDefault="00B53B8D" w:rsidP="0096381F">
      <w:pPr>
        <w:spacing w:beforeLines="50"/>
        <w:rPr>
          <w:rFonts w:eastAsiaTheme="minorEastAsia"/>
          <w:lang w:eastAsia="zh-CN"/>
        </w:rPr>
      </w:pPr>
      <w:r>
        <w:rPr>
          <w:rFonts w:eastAsiaTheme="minorEastAsia" w:hint="eastAsia"/>
          <w:lang w:eastAsia="zh-CN"/>
        </w:rPr>
        <w:t>For DL subsequent transmission,</w:t>
      </w:r>
      <w:r w:rsidR="00A74DD9">
        <w:rPr>
          <w:rFonts w:eastAsiaTheme="minorEastAsia" w:hint="eastAsia"/>
          <w:lang w:eastAsia="zh-CN"/>
        </w:rPr>
        <w:t xml:space="preserve"> </w:t>
      </w:r>
      <w:r w:rsidR="00A74DD9" w:rsidRPr="00636B96">
        <w:rPr>
          <w:lang w:eastAsia="zh-CN"/>
        </w:rPr>
        <w:t>if we only rely on paging occasion to notify UE of DL transmission, the delay will be too long</w:t>
      </w:r>
      <w:r w:rsidR="00D9668D">
        <w:rPr>
          <w:rFonts w:eastAsiaTheme="minorEastAsia" w:hint="eastAsia"/>
          <w:lang w:eastAsia="zh-CN"/>
        </w:rPr>
        <w:t>.</w:t>
      </w:r>
    </w:p>
    <w:p w:rsidR="00DB6091" w:rsidRPr="00101636" w:rsidRDefault="00DB6091" w:rsidP="00DB6091">
      <w:pPr>
        <w:rPr>
          <w:rFonts w:eastAsiaTheme="minorEastAsia"/>
          <w:lang w:eastAsia="zh-CN"/>
        </w:rPr>
      </w:pPr>
      <w:r>
        <w:rPr>
          <w:lang w:eastAsia="zh-CN"/>
        </w:rPr>
        <w:t>Thus the strait forward optimization is to let UE monitor PDCCH</w:t>
      </w:r>
      <w:r w:rsidR="00B801DD">
        <w:rPr>
          <w:rFonts w:eastAsiaTheme="minorEastAsia" w:hint="eastAsia"/>
          <w:lang w:eastAsia="zh-CN"/>
        </w:rPr>
        <w:t>-like channel</w:t>
      </w:r>
      <w:r>
        <w:rPr>
          <w:lang w:eastAsia="zh-CN"/>
        </w:rPr>
        <w:t xml:space="preserve"> for a period of time</w:t>
      </w:r>
      <w:r w:rsidR="00B852EF">
        <w:rPr>
          <w:rFonts w:eastAsiaTheme="minorEastAsia" w:hint="eastAsia"/>
          <w:lang w:eastAsia="zh-CN"/>
        </w:rPr>
        <w:t xml:space="preserve"> after each message</w:t>
      </w:r>
      <w:r>
        <w:rPr>
          <w:lang w:eastAsia="zh-CN"/>
        </w:rPr>
        <w:t>. During this time period, when there is DL or UL transmission, a UE specific RNTI</w:t>
      </w:r>
      <w:r w:rsidR="00875B18">
        <w:rPr>
          <w:rFonts w:eastAsiaTheme="minorEastAsia" w:hint="eastAsia"/>
          <w:lang w:eastAsia="zh-CN"/>
        </w:rPr>
        <w:t>, e.g. UE resume ID</w:t>
      </w:r>
      <w:r w:rsidR="00271A78">
        <w:rPr>
          <w:rFonts w:eastAsiaTheme="minorEastAsia" w:hint="eastAsia"/>
          <w:lang w:eastAsia="zh-CN"/>
        </w:rPr>
        <w:t>,</w:t>
      </w:r>
      <w:r>
        <w:rPr>
          <w:lang w:eastAsia="zh-CN"/>
        </w:rPr>
        <w:t xml:space="preserve"> is used for the UL grant or DL assignment. Then </w:t>
      </w:r>
      <w:r w:rsidR="00C310CC">
        <w:rPr>
          <w:rFonts w:eastAsiaTheme="minorEastAsia" w:hint="eastAsia"/>
          <w:lang w:eastAsia="zh-CN"/>
        </w:rPr>
        <w:t xml:space="preserve">in all </w:t>
      </w:r>
      <w:r>
        <w:rPr>
          <w:lang w:eastAsia="zh-CN"/>
        </w:rPr>
        <w:t>above</w:t>
      </w:r>
      <w:r w:rsidR="00C310CC">
        <w:rPr>
          <w:rFonts w:eastAsiaTheme="minorEastAsia" w:hint="eastAsia"/>
          <w:lang w:eastAsia="zh-CN"/>
        </w:rPr>
        <w:t xml:space="preserve"> cases</w:t>
      </w:r>
      <w:r>
        <w:rPr>
          <w:lang w:eastAsia="zh-CN"/>
        </w:rPr>
        <w:t xml:space="preserve">, the DL and UL transmission can be </w:t>
      </w:r>
      <w:r w:rsidR="007F0A83">
        <w:rPr>
          <w:rFonts w:eastAsiaTheme="minorEastAsia" w:hint="eastAsia"/>
          <w:lang w:eastAsia="zh-CN"/>
        </w:rPr>
        <w:t xml:space="preserve">achieved </w:t>
      </w:r>
      <w:r>
        <w:rPr>
          <w:lang w:eastAsia="zh-CN"/>
        </w:rPr>
        <w:t>based on network scheduling and optimized in</w:t>
      </w:r>
      <w:r w:rsidR="001C2179">
        <w:rPr>
          <w:rFonts w:eastAsiaTheme="minorEastAsia" w:hint="eastAsia"/>
          <w:lang w:eastAsia="zh-CN"/>
        </w:rPr>
        <w:t xml:space="preserve"> </w:t>
      </w:r>
      <w:r>
        <w:rPr>
          <w:lang w:eastAsia="zh-CN"/>
        </w:rPr>
        <w:t xml:space="preserve">UE power consumption and transmission </w:t>
      </w:r>
      <w:r w:rsidR="00F212EB">
        <w:rPr>
          <w:rFonts w:eastAsiaTheme="minorEastAsia" w:hint="eastAsia"/>
          <w:lang w:eastAsia="zh-CN"/>
        </w:rPr>
        <w:t>latency</w:t>
      </w:r>
      <w:r>
        <w:rPr>
          <w:lang w:eastAsia="zh-CN"/>
        </w:rPr>
        <w:t>.</w:t>
      </w:r>
      <w:r w:rsidR="00101636">
        <w:rPr>
          <w:rFonts w:eastAsiaTheme="minorEastAsia" w:hint="eastAsia"/>
          <w:lang w:eastAsia="zh-CN"/>
        </w:rPr>
        <w:t xml:space="preserve"> </w:t>
      </w:r>
      <w:r w:rsidR="00700AE6">
        <w:rPr>
          <w:rFonts w:eastAsiaTheme="minorEastAsia" w:hint="eastAsia"/>
          <w:lang w:eastAsia="zh-CN"/>
        </w:rPr>
        <w:t xml:space="preserve">Comparing with transition to </w:t>
      </w:r>
      <w:r w:rsidR="00700AE6" w:rsidRPr="002514D8">
        <w:rPr>
          <w:rFonts w:eastAsiaTheme="minorEastAsia" w:hint="eastAsia"/>
          <w:lang w:eastAsia="zh-CN"/>
        </w:rPr>
        <w:t>RRC-CONN</w:t>
      </w:r>
      <w:r w:rsidR="00A6615C" w:rsidRPr="002514D8">
        <w:rPr>
          <w:rFonts w:eastAsiaTheme="minorEastAsia" w:hint="eastAsia"/>
          <w:lang w:eastAsia="zh-CN"/>
        </w:rPr>
        <w:t>ECTED</w:t>
      </w:r>
      <w:r w:rsidR="00700AE6">
        <w:rPr>
          <w:rFonts w:eastAsiaTheme="minorEastAsia" w:hint="eastAsia"/>
          <w:lang w:eastAsia="zh-CN"/>
        </w:rPr>
        <w:t xml:space="preserve">, </w:t>
      </w:r>
      <w:r w:rsidR="008319E0">
        <w:rPr>
          <w:rFonts w:eastAsiaTheme="minorEastAsia" w:hint="eastAsia"/>
          <w:lang w:eastAsia="zh-CN"/>
        </w:rPr>
        <w:t xml:space="preserve">although the </w:t>
      </w:r>
      <w:r w:rsidR="00275600">
        <w:rPr>
          <w:rFonts w:eastAsiaTheme="minorEastAsia" w:hint="eastAsia"/>
          <w:lang w:eastAsia="zh-CN"/>
        </w:rPr>
        <w:t xml:space="preserve">Uplink channel estimation </w:t>
      </w:r>
      <w:r w:rsidR="005548C0">
        <w:rPr>
          <w:rFonts w:eastAsiaTheme="minorEastAsia" w:hint="eastAsia"/>
          <w:lang w:eastAsia="zh-CN"/>
        </w:rPr>
        <w:t>in RRC-</w:t>
      </w:r>
      <w:r w:rsidR="00EF721D">
        <w:rPr>
          <w:rFonts w:eastAsiaTheme="minorEastAsia" w:hint="eastAsia"/>
          <w:lang w:eastAsia="zh-CN"/>
        </w:rPr>
        <w:t>INACTIVE</w:t>
      </w:r>
      <w:r w:rsidR="005548C0">
        <w:rPr>
          <w:rFonts w:eastAsiaTheme="minorEastAsia" w:hint="eastAsia"/>
          <w:lang w:eastAsia="zh-CN"/>
        </w:rPr>
        <w:t xml:space="preserve"> </w:t>
      </w:r>
      <w:r w:rsidR="00A30642">
        <w:rPr>
          <w:rFonts w:eastAsiaTheme="minorEastAsia" w:hint="eastAsia"/>
          <w:lang w:eastAsia="zh-CN"/>
        </w:rPr>
        <w:t>may</w:t>
      </w:r>
      <w:r w:rsidR="005548C0">
        <w:rPr>
          <w:rFonts w:eastAsiaTheme="minorEastAsia" w:hint="eastAsia"/>
          <w:lang w:eastAsia="zh-CN"/>
        </w:rPr>
        <w:t xml:space="preserve"> not </w:t>
      </w:r>
      <w:r w:rsidR="00A30642">
        <w:rPr>
          <w:rFonts w:eastAsiaTheme="minorEastAsia" w:hint="eastAsia"/>
          <w:lang w:eastAsia="zh-CN"/>
        </w:rPr>
        <w:t xml:space="preserve">be </w:t>
      </w:r>
      <w:r w:rsidR="005548C0">
        <w:rPr>
          <w:rFonts w:eastAsiaTheme="minorEastAsia" w:hint="eastAsia"/>
          <w:lang w:eastAsia="zh-CN"/>
        </w:rPr>
        <w:t xml:space="preserve">as good as RRC-CONN, </w:t>
      </w:r>
      <w:r w:rsidR="000A1F8B">
        <w:rPr>
          <w:rFonts w:eastAsiaTheme="minorEastAsia" w:hint="eastAsia"/>
          <w:lang w:eastAsia="zh-CN"/>
        </w:rPr>
        <w:t xml:space="preserve">grant based UL/DL transmission </w:t>
      </w:r>
      <w:r w:rsidR="00935129">
        <w:rPr>
          <w:rFonts w:eastAsiaTheme="minorEastAsia" w:hint="eastAsia"/>
          <w:lang w:eastAsia="zh-CN"/>
        </w:rPr>
        <w:t>still can</w:t>
      </w:r>
      <w:r w:rsidR="009719C9">
        <w:rPr>
          <w:rFonts w:eastAsiaTheme="minorEastAsia" w:hint="eastAsia"/>
          <w:lang w:eastAsia="zh-CN"/>
        </w:rPr>
        <w:t xml:space="preserve"> somewhat</w:t>
      </w:r>
      <w:r w:rsidR="000A1F8B">
        <w:rPr>
          <w:rFonts w:eastAsiaTheme="minorEastAsia" w:hint="eastAsia"/>
          <w:lang w:eastAsia="zh-CN"/>
        </w:rPr>
        <w:t xml:space="preserve"> improve the spectrum efficiency</w:t>
      </w:r>
      <w:r w:rsidR="00AC01D9">
        <w:rPr>
          <w:rFonts w:eastAsiaTheme="minorEastAsia" w:hint="eastAsia"/>
          <w:lang w:eastAsia="zh-CN"/>
        </w:rPr>
        <w:t>.</w:t>
      </w:r>
    </w:p>
    <w:p w:rsidR="00E81689" w:rsidRDefault="00333AA9" w:rsidP="0096381F">
      <w:pPr>
        <w:spacing w:beforeLines="50"/>
        <w:rPr>
          <w:rFonts w:eastAsiaTheme="minorEastAsia"/>
          <w:b/>
          <w:lang w:eastAsia="zh-CN"/>
        </w:rPr>
      </w:pPr>
      <w:r w:rsidRPr="00333AA9">
        <w:rPr>
          <w:rFonts w:eastAsiaTheme="minorEastAsia"/>
          <w:b/>
          <w:lang w:eastAsia="zh-CN"/>
        </w:rPr>
        <w:t>O</w:t>
      </w:r>
      <w:r w:rsidRPr="00333AA9">
        <w:rPr>
          <w:rFonts w:eastAsiaTheme="minorEastAsia" w:hint="eastAsia"/>
          <w:b/>
          <w:lang w:eastAsia="zh-CN"/>
        </w:rPr>
        <w:t>bservation</w:t>
      </w:r>
      <w:r w:rsidR="00BA2B34">
        <w:rPr>
          <w:rFonts w:eastAsiaTheme="minorEastAsia" w:hint="eastAsia"/>
          <w:b/>
          <w:lang w:eastAsia="zh-CN"/>
        </w:rPr>
        <w:t xml:space="preserve"> 1</w:t>
      </w:r>
      <w:r w:rsidRPr="00333AA9">
        <w:rPr>
          <w:rFonts w:eastAsiaTheme="minorEastAsia" w:hint="eastAsia"/>
          <w:b/>
          <w:lang w:eastAsia="zh-CN"/>
        </w:rPr>
        <w:t xml:space="preserve">: </w:t>
      </w:r>
      <w:r w:rsidR="00C52C74" w:rsidRPr="009055E7">
        <w:rPr>
          <w:rFonts w:eastAsiaTheme="minorEastAsia" w:hint="eastAsia"/>
          <w:b/>
          <w:lang w:eastAsia="zh-CN"/>
        </w:rPr>
        <w:t xml:space="preserve">grant based </w:t>
      </w:r>
      <w:r w:rsidR="00B25134" w:rsidRPr="009055E7">
        <w:rPr>
          <w:rFonts w:eastAsiaTheme="minorEastAsia" w:hint="eastAsia"/>
          <w:b/>
          <w:lang w:eastAsia="zh-CN"/>
        </w:rPr>
        <w:t xml:space="preserve">scheme can improve the performance of subsequent </w:t>
      </w:r>
      <w:r w:rsidR="00C52C74" w:rsidRPr="009055E7">
        <w:rPr>
          <w:rFonts w:eastAsiaTheme="minorEastAsia" w:hint="eastAsia"/>
          <w:b/>
          <w:lang w:eastAsia="zh-CN"/>
        </w:rPr>
        <w:t xml:space="preserve">UL/DL transmission </w:t>
      </w:r>
      <w:r w:rsidR="00B25134" w:rsidRPr="009055E7">
        <w:rPr>
          <w:rFonts w:eastAsiaTheme="minorEastAsia" w:hint="eastAsia"/>
          <w:b/>
          <w:lang w:eastAsia="zh-CN"/>
        </w:rPr>
        <w:t>in RRC-</w:t>
      </w:r>
      <w:r w:rsidR="00EF721D">
        <w:rPr>
          <w:rFonts w:eastAsiaTheme="minorEastAsia" w:hint="eastAsia"/>
          <w:b/>
          <w:lang w:eastAsia="zh-CN"/>
        </w:rPr>
        <w:t>INACTIVE</w:t>
      </w:r>
      <w:r w:rsidR="00B25134" w:rsidRPr="009055E7">
        <w:rPr>
          <w:rFonts w:eastAsiaTheme="minorEastAsia" w:hint="eastAsia"/>
          <w:b/>
          <w:lang w:eastAsia="zh-CN"/>
        </w:rPr>
        <w:t>.</w:t>
      </w:r>
    </w:p>
    <w:p w:rsidR="00000000" w:rsidRDefault="00F2533F" w:rsidP="0096381F">
      <w:pPr>
        <w:spacing w:beforeLines="50"/>
        <w:rPr>
          <w:rFonts w:eastAsiaTheme="minorEastAsia"/>
          <w:lang w:eastAsia="zh-CN"/>
        </w:rPr>
      </w:pPr>
      <w:r>
        <w:rPr>
          <w:rFonts w:eastAsiaTheme="minorEastAsia" w:hint="eastAsia"/>
          <w:lang w:eastAsia="zh-CN"/>
        </w:rPr>
        <w:t xml:space="preserve">From the network perspective, </w:t>
      </w:r>
      <w:r w:rsidR="00444737">
        <w:rPr>
          <w:rFonts w:eastAsiaTheme="minorEastAsia" w:hint="eastAsia"/>
          <w:lang w:eastAsia="zh-CN"/>
        </w:rPr>
        <w:t xml:space="preserve">the </w:t>
      </w:r>
      <w:r w:rsidR="00293389">
        <w:rPr>
          <w:rFonts w:eastAsiaTheme="minorEastAsia" w:hint="eastAsia"/>
          <w:lang w:eastAsia="zh-CN"/>
        </w:rPr>
        <w:t xml:space="preserve">buffer data size </w:t>
      </w:r>
      <w:r w:rsidR="00B71590">
        <w:rPr>
          <w:rFonts w:eastAsiaTheme="minorEastAsia" w:hint="eastAsia"/>
          <w:lang w:eastAsia="zh-CN"/>
        </w:rPr>
        <w:t xml:space="preserve">is the main condition to decide </w:t>
      </w:r>
      <w:r w:rsidR="00450B67">
        <w:rPr>
          <w:rFonts w:eastAsiaTheme="minorEastAsia" w:hint="eastAsia"/>
          <w:lang w:eastAsia="zh-CN"/>
        </w:rPr>
        <w:t>w</w:t>
      </w:r>
      <w:r w:rsidR="00643C59">
        <w:rPr>
          <w:rFonts w:eastAsiaTheme="minorEastAsia" w:hint="eastAsia"/>
          <w:lang w:eastAsia="zh-CN"/>
        </w:rPr>
        <w:t xml:space="preserve">hether to transit the UE status. </w:t>
      </w:r>
      <w:r w:rsidR="00E76D06">
        <w:rPr>
          <w:rFonts w:eastAsiaTheme="minorEastAsia" w:hint="eastAsia"/>
          <w:lang w:eastAsia="zh-CN"/>
        </w:rPr>
        <w:t>A simplest way is leave UE in RRC-</w:t>
      </w:r>
      <w:r w:rsidR="00EF721D">
        <w:rPr>
          <w:rFonts w:eastAsiaTheme="minorEastAsia" w:hint="eastAsia"/>
          <w:lang w:eastAsia="zh-CN"/>
        </w:rPr>
        <w:t>INACTIVE</w:t>
      </w:r>
      <w:r w:rsidR="00E76D06">
        <w:rPr>
          <w:rFonts w:eastAsiaTheme="minorEastAsia" w:hint="eastAsia"/>
          <w:lang w:eastAsia="zh-CN"/>
        </w:rPr>
        <w:t xml:space="preserve"> if one shot transmission</w:t>
      </w:r>
      <w:r w:rsidR="00E27808">
        <w:rPr>
          <w:rFonts w:eastAsiaTheme="minorEastAsia" w:hint="eastAsia"/>
          <w:lang w:eastAsia="zh-CN"/>
        </w:rPr>
        <w:t xml:space="preserve"> can deal with the UL data, otherwise transit UE to RRC-CONN. But we should notice </w:t>
      </w:r>
      <w:r w:rsidR="0076778D">
        <w:rPr>
          <w:rFonts w:eastAsiaTheme="minorEastAsia" w:hint="eastAsia"/>
          <w:lang w:eastAsia="zh-CN"/>
        </w:rPr>
        <w:t>there</w:t>
      </w:r>
      <w:r w:rsidR="0076778D">
        <w:rPr>
          <w:rFonts w:eastAsiaTheme="minorEastAsia"/>
          <w:lang w:eastAsia="zh-CN"/>
        </w:rPr>
        <w:t>’</w:t>
      </w:r>
      <w:r w:rsidR="0076778D">
        <w:rPr>
          <w:rFonts w:eastAsiaTheme="minorEastAsia" w:hint="eastAsia"/>
          <w:lang w:eastAsia="zh-CN"/>
        </w:rPr>
        <w:t xml:space="preserve">s still a middle case, </w:t>
      </w:r>
      <w:r w:rsidR="003E0822">
        <w:rPr>
          <w:rFonts w:eastAsiaTheme="minorEastAsia" w:hint="eastAsia"/>
          <w:lang w:eastAsia="zh-CN"/>
        </w:rPr>
        <w:t xml:space="preserve">for example </w:t>
      </w:r>
      <w:r w:rsidR="00680CAE">
        <w:rPr>
          <w:rFonts w:eastAsiaTheme="minorEastAsia" w:hint="eastAsia"/>
          <w:lang w:eastAsia="zh-CN"/>
        </w:rPr>
        <w:t>when the buffer data size exceed</w:t>
      </w:r>
      <w:r w:rsidR="00210C99">
        <w:rPr>
          <w:rFonts w:eastAsiaTheme="minorEastAsia" w:hint="eastAsia"/>
          <w:lang w:eastAsia="zh-CN"/>
        </w:rPr>
        <w:t>s</w:t>
      </w:r>
      <w:r w:rsidR="00680CAE">
        <w:rPr>
          <w:rFonts w:eastAsiaTheme="minorEastAsia" w:hint="eastAsia"/>
          <w:lang w:eastAsia="zh-CN"/>
        </w:rPr>
        <w:t xml:space="preserve"> </w:t>
      </w:r>
      <w:r w:rsidR="00A55AC6">
        <w:rPr>
          <w:rFonts w:eastAsiaTheme="minorEastAsia" w:hint="eastAsia"/>
          <w:lang w:eastAsia="zh-CN"/>
        </w:rPr>
        <w:t xml:space="preserve">the </w:t>
      </w:r>
      <w:r w:rsidR="00E103F5">
        <w:rPr>
          <w:rFonts w:eastAsiaTheme="minorEastAsia" w:hint="eastAsia"/>
          <w:lang w:eastAsia="zh-CN"/>
        </w:rPr>
        <w:t>size of one-shot transmission with a small extent</w:t>
      </w:r>
      <w:r w:rsidR="003E0822">
        <w:rPr>
          <w:rFonts w:eastAsiaTheme="minorEastAsia" w:hint="eastAsia"/>
          <w:lang w:eastAsia="zh-CN"/>
        </w:rPr>
        <w:t xml:space="preserve">, i.e. </w:t>
      </w:r>
      <w:r w:rsidR="00210C99">
        <w:rPr>
          <w:rFonts w:eastAsiaTheme="minorEastAsia" w:hint="eastAsia"/>
          <w:lang w:eastAsia="zh-CN"/>
        </w:rPr>
        <w:t>it only needs limited times of transmissions to empty the buffer without transition to RRC-CONN</w:t>
      </w:r>
      <w:r w:rsidR="00E64AC8">
        <w:rPr>
          <w:rFonts w:eastAsiaTheme="minorEastAsia" w:hint="eastAsia"/>
          <w:lang w:eastAsia="zh-CN"/>
        </w:rPr>
        <w:t>, in this case leave UE in RRC-</w:t>
      </w:r>
      <w:r w:rsidR="00EF721D">
        <w:rPr>
          <w:rFonts w:eastAsiaTheme="minorEastAsia" w:hint="eastAsia"/>
          <w:lang w:eastAsia="zh-CN"/>
        </w:rPr>
        <w:t>INACTIVE</w:t>
      </w:r>
      <w:r w:rsidR="00E64AC8">
        <w:rPr>
          <w:rFonts w:eastAsiaTheme="minorEastAsia" w:hint="eastAsia"/>
          <w:lang w:eastAsia="zh-CN"/>
        </w:rPr>
        <w:t xml:space="preserve"> might have better efficiency and </w:t>
      </w:r>
      <w:r w:rsidR="00190833">
        <w:rPr>
          <w:rFonts w:eastAsiaTheme="minorEastAsia" w:hint="eastAsia"/>
          <w:lang w:eastAsia="zh-CN"/>
        </w:rPr>
        <w:t xml:space="preserve">less </w:t>
      </w:r>
      <w:r w:rsidR="00E64AC8">
        <w:rPr>
          <w:rFonts w:eastAsiaTheme="minorEastAsia" w:hint="eastAsia"/>
          <w:lang w:eastAsia="zh-CN"/>
        </w:rPr>
        <w:t>UE power</w:t>
      </w:r>
      <w:r w:rsidR="00190833">
        <w:rPr>
          <w:rFonts w:eastAsiaTheme="minorEastAsia" w:hint="eastAsia"/>
          <w:lang w:eastAsia="zh-CN"/>
        </w:rPr>
        <w:t xml:space="preserve"> consumption comparing with transition to RRC-CONN</w:t>
      </w:r>
      <w:r w:rsidR="00A13A06">
        <w:rPr>
          <w:rFonts w:eastAsiaTheme="minorEastAsia" w:hint="eastAsia"/>
          <w:lang w:eastAsia="zh-CN"/>
        </w:rPr>
        <w:t xml:space="preserve">. </w:t>
      </w:r>
    </w:p>
    <w:p w:rsidR="00E81689" w:rsidRDefault="00FA2332" w:rsidP="0096381F">
      <w:pPr>
        <w:spacing w:beforeLines="50"/>
        <w:rPr>
          <w:rFonts w:eastAsiaTheme="minorEastAsia"/>
          <w:lang w:eastAsia="zh-CN"/>
        </w:rPr>
      </w:pPr>
      <w:r w:rsidRPr="00333AA9">
        <w:rPr>
          <w:rFonts w:eastAsiaTheme="minorEastAsia"/>
          <w:b/>
          <w:lang w:eastAsia="zh-CN"/>
        </w:rPr>
        <w:t>O</w:t>
      </w:r>
      <w:r w:rsidRPr="00333AA9">
        <w:rPr>
          <w:rFonts w:eastAsiaTheme="minorEastAsia" w:hint="eastAsia"/>
          <w:b/>
          <w:lang w:eastAsia="zh-CN"/>
        </w:rPr>
        <w:t>bservation</w:t>
      </w:r>
      <w:r w:rsidR="00BA2B34">
        <w:rPr>
          <w:rFonts w:eastAsiaTheme="minorEastAsia" w:hint="eastAsia"/>
          <w:b/>
          <w:lang w:eastAsia="zh-CN"/>
        </w:rPr>
        <w:t xml:space="preserve"> 2</w:t>
      </w:r>
      <w:r w:rsidR="00DC015B">
        <w:rPr>
          <w:rFonts w:eastAsiaTheme="minorEastAsia" w:hint="eastAsia"/>
          <w:b/>
          <w:lang w:eastAsia="zh-CN"/>
        </w:rPr>
        <w:t>:</w:t>
      </w:r>
      <w:r w:rsidR="00DC015B" w:rsidRPr="00107D16">
        <w:rPr>
          <w:rFonts w:eastAsiaTheme="minorEastAsia" w:hint="eastAsia"/>
          <w:b/>
          <w:lang w:eastAsia="zh-CN"/>
        </w:rPr>
        <w:t xml:space="preserve"> </w:t>
      </w:r>
      <w:r w:rsidR="00107D16" w:rsidRPr="00107D16">
        <w:rPr>
          <w:rFonts w:eastAsiaTheme="minorEastAsia" w:hint="eastAsia"/>
          <w:b/>
          <w:lang w:eastAsia="zh-CN"/>
        </w:rPr>
        <w:t>L</w:t>
      </w:r>
      <w:r w:rsidR="00DC015B" w:rsidRPr="00107D16">
        <w:rPr>
          <w:rFonts w:eastAsiaTheme="minorEastAsia" w:hint="eastAsia"/>
          <w:b/>
          <w:lang w:eastAsia="zh-CN"/>
        </w:rPr>
        <w:t>eave UE in RRC-</w:t>
      </w:r>
      <w:r w:rsidR="00EF721D">
        <w:rPr>
          <w:rFonts w:eastAsiaTheme="minorEastAsia" w:hint="eastAsia"/>
          <w:b/>
          <w:lang w:eastAsia="zh-CN"/>
        </w:rPr>
        <w:t>INACTIVE</w:t>
      </w:r>
      <w:r w:rsidR="00DC015B" w:rsidRPr="00107D16">
        <w:rPr>
          <w:rFonts w:eastAsiaTheme="minorEastAsia" w:hint="eastAsia"/>
          <w:b/>
          <w:lang w:eastAsia="zh-CN"/>
        </w:rPr>
        <w:t xml:space="preserve"> might have better performance on efficiency and UE power consumption comparing with RRC-</w:t>
      </w:r>
      <w:r w:rsidR="00212778">
        <w:rPr>
          <w:rFonts w:eastAsiaTheme="minorEastAsia" w:hint="eastAsia"/>
          <w:b/>
          <w:lang w:eastAsia="zh-CN"/>
        </w:rPr>
        <w:t xml:space="preserve">CONNECTED </w:t>
      </w:r>
      <w:r w:rsidR="00D431F8" w:rsidRPr="00107D16">
        <w:rPr>
          <w:rFonts w:eastAsiaTheme="minorEastAsia" w:hint="eastAsia"/>
          <w:b/>
          <w:lang w:eastAsia="zh-CN"/>
        </w:rPr>
        <w:t>in the case buffer</w:t>
      </w:r>
      <w:r w:rsidR="00D81FE9">
        <w:rPr>
          <w:rFonts w:eastAsiaTheme="minorEastAsia" w:hint="eastAsia"/>
          <w:b/>
          <w:lang w:eastAsia="zh-CN"/>
        </w:rPr>
        <w:t xml:space="preserve"> data</w:t>
      </w:r>
      <w:r w:rsidR="00D431F8" w:rsidRPr="00107D16">
        <w:rPr>
          <w:rFonts w:eastAsiaTheme="minorEastAsia" w:hint="eastAsia"/>
          <w:b/>
          <w:lang w:eastAsia="zh-CN"/>
        </w:rPr>
        <w:t xml:space="preserve"> </w:t>
      </w:r>
      <w:r w:rsidR="00107D16" w:rsidRPr="00107D16">
        <w:rPr>
          <w:rFonts w:eastAsiaTheme="minorEastAsia" w:hint="eastAsia"/>
          <w:b/>
          <w:lang w:eastAsia="zh-CN"/>
        </w:rPr>
        <w:t>only needs limited times of transmissions to be empted.</w:t>
      </w:r>
    </w:p>
    <w:p w:rsidR="00000000" w:rsidRDefault="00027679" w:rsidP="0096381F">
      <w:pPr>
        <w:spacing w:beforeLines="50"/>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 xml:space="preserve">s up to network implementation to find good tradeoff to decide </w:t>
      </w:r>
      <w:r w:rsidR="00D114CC">
        <w:rPr>
          <w:rFonts w:eastAsiaTheme="minorEastAsia" w:hint="eastAsia"/>
          <w:lang w:eastAsia="zh-CN"/>
        </w:rPr>
        <w:t>whether/</w:t>
      </w:r>
      <w:r>
        <w:rPr>
          <w:rFonts w:eastAsiaTheme="minorEastAsia" w:hint="eastAsia"/>
          <w:lang w:eastAsia="zh-CN"/>
        </w:rPr>
        <w:t>when to transit UE to RRC-CONN</w:t>
      </w:r>
      <w:r w:rsidR="00D114CC">
        <w:rPr>
          <w:rFonts w:eastAsiaTheme="minorEastAsia" w:hint="eastAsia"/>
          <w:lang w:eastAsia="zh-CN"/>
        </w:rPr>
        <w:t xml:space="preserve">, </w:t>
      </w:r>
      <w:r w:rsidR="008C2C8C">
        <w:rPr>
          <w:rFonts w:eastAsiaTheme="minorEastAsia" w:hint="eastAsia"/>
          <w:lang w:eastAsia="zh-CN"/>
        </w:rPr>
        <w:t xml:space="preserve">and </w:t>
      </w:r>
      <w:r w:rsidR="006E1663">
        <w:rPr>
          <w:rFonts w:eastAsiaTheme="minorEastAsia" w:hint="eastAsia"/>
          <w:lang w:eastAsia="zh-CN"/>
        </w:rPr>
        <w:t xml:space="preserve">a </w:t>
      </w:r>
      <w:r w:rsidR="000912A1">
        <w:rPr>
          <w:rFonts w:eastAsiaTheme="minorEastAsia"/>
          <w:lang w:eastAsia="zh-CN"/>
        </w:rPr>
        <w:t>UL</w:t>
      </w:r>
      <w:r w:rsidR="008C2C8C">
        <w:rPr>
          <w:rFonts w:eastAsiaTheme="minorEastAsia" w:hint="eastAsia"/>
          <w:lang w:eastAsia="zh-CN"/>
        </w:rPr>
        <w:t xml:space="preserve"> data volume information </w:t>
      </w:r>
      <w:r w:rsidR="006E1663">
        <w:rPr>
          <w:rFonts w:eastAsiaTheme="minorEastAsia" w:hint="eastAsia"/>
          <w:lang w:eastAsia="zh-CN"/>
        </w:rPr>
        <w:t>from</w:t>
      </w:r>
      <w:r w:rsidR="00317B36">
        <w:rPr>
          <w:rFonts w:eastAsiaTheme="minorEastAsia" w:hint="eastAsia"/>
          <w:lang w:eastAsia="zh-CN"/>
        </w:rPr>
        <w:t xml:space="preserve"> UE </w:t>
      </w:r>
      <w:r w:rsidR="008C2C8C">
        <w:rPr>
          <w:rFonts w:eastAsiaTheme="minorEastAsia" w:hint="eastAsia"/>
          <w:lang w:eastAsia="zh-CN"/>
        </w:rPr>
        <w:t xml:space="preserve">might be a useful assistance </w:t>
      </w:r>
      <w:r w:rsidR="00317B36">
        <w:rPr>
          <w:rFonts w:eastAsiaTheme="minorEastAsia" w:hint="eastAsia"/>
          <w:lang w:eastAsia="zh-CN"/>
        </w:rPr>
        <w:t>for the network.</w:t>
      </w:r>
    </w:p>
    <w:p w:rsidR="00A6615C" w:rsidRDefault="009055E7" w:rsidP="00A6615C">
      <w:pPr>
        <w:spacing w:beforeLines="50"/>
        <w:rPr>
          <w:rFonts w:eastAsiaTheme="minorEastAsia" w:hint="eastAsia"/>
          <w:b/>
          <w:lang w:eastAsia="zh-CN"/>
        </w:rPr>
      </w:pPr>
      <w:r w:rsidRPr="009055E7">
        <w:rPr>
          <w:rFonts w:eastAsiaTheme="minorEastAsia" w:hint="eastAsia"/>
          <w:b/>
          <w:lang w:eastAsia="zh-CN"/>
        </w:rPr>
        <w:t>Proposal</w:t>
      </w:r>
      <w:r w:rsidR="00BA2B34">
        <w:rPr>
          <w:rFonts w:eastAsiaTheme="minorEastAsia" w:hint="eastAsia"/>
          <w:b/>
          <w:lang w:eastAsia="zh-CN"/>
        </w:rPr>
        <w:t xml:space="preserve"> 4</w:t>
      </w:r>
      <w:r w:rsidRPr="009055E7">
        <w:rPr>
          <w:rFonts w:eastAsiaTheme="minorEastAsia" w:hint="eastAsia"/>
          <w:b/>
          <w:lang w:eastAsia="zh-CN"/>
        </w:rPr>
        <w:t xml:space="preserve">: </w:t>
      </w:r>
      <w:r w:rsidR="00824557">
        <w:rPr>
          <w:rFonts w:eastAsiaTheme="minorEastAsia" w:hint="eastAsia"/>
          <w:b/>
          <w:lang w:eastAsia="zh-CN"/>
        </w:rPr>
        <w:t>S</w:t>
      </w:r>
      <w:r w:rsidR="007B0625">
        <w:rPr>
          <w:rFonts w:eastAsiaTheme="minorEastAsia" w:hint="eastAsia"/>
          <w:b/>
          <w:lang w:eastAsia="zh-CN"/>
        </w:rPr>
        <w:t>ubsequent DL/UL transmission in RRC-</w:t>
      </w:r>
      <w:r w:rsidR="00EF721D">
        <w:rPr>
          <w:rFonts w:eastAsiaTheme="minorEastAsia" w:hint="eastAsia"/>
          <w:b/>
          <w:lang w:eastAsia="zh-CN"/>
        </w:rPr>
        <w:t>INACTIVE</w:t>
      </w:r>
      <w:r w:rsidR="007B0625">
        <w:rPr>
          <w:rFonts w:eastAsiaTheme="minorEastAsia" w:hint="eastAsia"/>
          <w:b/>
          <w:lang w:eastAsia="zh-CN"/>
        </w:rPr>
        <w:t xml:space="preserve"> is needed</w:t>
      </w:r>
      <w:r w:rsidR="009F3ED9">
        <w:rPr>
          <w:rFonts w:eastAsiaTheme="minorEastAsia" w:hint="eastAsia"/>
          <w:b/>
          <w:lang w:eastAsia="zh-CN"/>
        </w:rPr>
        <w:t>.</w:t>
      </w:r>
    </w:p>
    <w:p w:rsidR="00E81689" w:rsidRDefault="003D5259" w:rsidP="0096381F">
      <w:pPr>
        <w:spacing w:beforeLines="50"/>
        <w:rPr>
          <w:rFonts w:eastAsiaTheme="minorEastAsia"/>
          <w:b/>
          <w:lang w:eastAsia="zh-CN"/>
        </w:rPr>
      </w:pPr>
      <w:r w:rsidRPr="009055E7">
        <w:rPr>
          <w:rFonts w:eastAsiaTheme="minorEastAsia" w:hint="eastAsia"/>
          <w:b/>
          <w:lang w:eastAsia="zh-CN"/>
        </w:rPr>
        <w:t>Proposal</w:t>
      </w:r>
      <w:r w:rsidR="00BA2B34">
        <w:rPr>
          <w:rFonts w:eastAsiaTheme="minorEastAsia" w:hint="eastAsia"/>
          <w:b/>
          <w:lang w:eastAsia="zh-CN"/>
        </w:rPr>
        <w:t xml:space="preserve"> 5</w:t>
      </w:r>
      <w:r w:rsidR="002F5A3A">
        <w:rPr>
          <w:rFonts w:eastAsiaTheme="minorEastAsia" w:hint="eastAsia"/>
          <w:b/>
          <w:lang w:eastAsia="zh-CN"/>
        </w:rPr>
        <w:t>:</w:t>
      </w:r>
      <w:r w:rsidR="001443DD">
        <w:rPr>
          <w:rFonts w:eastAsiaTheme="minorEastAsia" w:hint="eastAsia"/>
          <w:b/>
          <w:lang w:eastAsia="zh-CN"/>
        </w:rPr>
        <w:t xml:space="preserve"> </w:t>
      </w:r>
      <w:r w:rsidR="00734FBA">
        <w:rPr>
          <w:rFonts w:eastAsiaTheme="minorEastAsia" w:hint="eastAsia"/>
          <w:b/>
          <w:lang w:eastAsia="zh-CN"/>
        </w:rPr>
        <w:t>I</w:t>
      </w:r>
      <w:r w:rsidR="00824557">
        <w:rPr>
          <w:rFonts w:eastAsiaTheme="minorEastAsia" w:hint="eastAsia"/>
          <w:b/>
          <w:lang w:eastAsia="zh-CN"/>
        </w:rPr>
        <w:t>t</w:t>
      </w:r>
      <w:r w:rsidR="00824557">
        <w:rPr>
          <w:rFonts w:eastAsiaTheme="minorEastAsia"/>
          <w:b/>
          <w:lang w:eastAsia="zh-CN"/>
        </w:rPr>
        <w:t>’</w:t>
      </w:r>
      <w:r w:rsidR="00046C93">
        <w:rPr>
          <w:rFonts w:eastAsiaTheme="minorEastAsia" w:hint="eastAsia"/>
          <w:b/>
          <w:lang w:eastAsia="zh-CN"/>
        </w:rPr>
        <w:t xml:space="preserve">s up to network </w:t>
      </w:r>
      <w:r w:rsidR="003735D3">
        <w:rPr>
          <w:rFonts w:eastAsiaTheme="minorEastAsia" w:hint="eastAsia"/>
          <w:b/>
          <w:lang w:eastAsia="zh-CN"/>
        </w:rPr>
        <w:t>to decide</w:t>
      </w:r>
      <w:r w:rsidR="00046C93">
        <w:rPr>
          <w:rFonts w:eastAsiaTheme="minorEastAsia" w:hint="eastAsia"/>
          <w:b/>
          <w:lang w:eastAsia="zh-CN"/>
        </w:rPr>
        <w:t xml:space="preserve"> whether to trigger the </w:t>
      </w:r>
      <w:r w:rsidR="0011058B">
        <w:rPr>
          <w:rFonts w:eastAsiaTheme="minorEastAsia" w:hint="eastAsia"/>
          <w:b/>
          <w:lang w:eastAsia="zh-CN"/>
        </w:rPr>
        <w:t xml:space="preserve">UE state transition, </w:t>
      </w:r>
      <w:r w:rsidR="00C57730">
        <w:rPr>
          <w:rFonts w:eastAsiaTheme="minorEastAsia" w:hint="eastAsia"/>
          <w:b/>
          <w:lang w:eastAsia="zh-CN"/>
        </w:rPr>
        <w:t xml:space="preserve">data volume information </w:t>
      </w:r>
      <w:r w:rsidR="002F23CE">
        <w:rPr>
          <w:rFonts w:eastAsiaTheme="minorEastAsia" w:hint="eastAsia"/>
          <w:b/>
          <w:lang w:eastAsia="zh-CN"/>
        </w:rPr>
        <w:t>is</w:t>
      </w:r>
      <w:r w:rsidR="00C57730">
        <w:rPr>
          <w:rFonts w:eastAsiaTheme="minorEastAsia" w:hint="eastAsia"/>
          <w:b/>
          <w:lang w:eastAsia="zh-CN"/>
        </w:rPr>
        <w:t xml:space="preserve"> needed to assist the network</w:t>
      </w:r>
      <w:r w:rsidR="00C57730">
        <w:rPr>
          <w:rFonts w:eastAsiaTheme="minorEastAsia"/>
          <w:b/>
          <w:lang w:eastAsia="zh-CN"/>
        </w:rPr>
        <w:t>’</w:t>
      </w:r>
      <w:r w:rsidR="00C57730">
        <w:rPr>
          <w:rFonts w:eastAsiaTheme="minorEastAsia" w:hint="eastAsia"/>
          <w:b/>
          <w:lang w:eastAsia="zh-CN"/>
        </w:rPr>
        <w:t>s decision.</w:t>
      </w:r>
    </w:p>
    <w:p w:rsidR="00000000" w:rsidRDefault="0077394C" w:rsidP="0096381F">
      <w:pPr>
        <w:spacing w:beforeLines="50"/>
        <w:rPr>
          <w:rFonts w:eastAsiaTheme="minorEastAsia"/>
          <w:lang w:eastAsia="zh-CN"/>
        </w:rPr>
      </w:pPr>
      <w:r>
        <w:rPr>
          <w:rFonts w:eastAsiaTheme="minorEastAsia"/>
          <w:lang w:eastAsia="zh-CN"/>
        </w:rPr>
        <w:t>W</w:t>
      </w:r>
      <w:r>
        <w:rPr>
          <w:rFonts w:eastAsiaTheme="minorEastAsia" w:hint="eastAsia"/>
          <w:lang w:eastAsia="zh-CN"/>
        </w:rPr>
        <w:t xml:space="preserve">hen UE stay in RRC </w:t>
      </w:r>
      <w:r w:rsidR="00EF721D">
        <w:rPr>
          <w:rFonts w:eastAsiaTheme="minorEastAsia" w:hint="eastAsia"/>
          <w:lang w:eastAsia="zh-CN"/>
        </w:rPr>
        <w:t>INACTIVE</w:t>
      </w:r>
      <w:r>
        <w:rPr>
          <w:rFonts w:eastAsiaTheme="minorEastAsia" w:hint="eastAsia"/>
          <w:lang w:eastAsia="zh-CN"/>
        </w:rPr>
        <w:t xml:space="preserve"> and achieve grant based subsequent UL/DL transmissions, </w:t>
      </w:r>
      <w:r w:rsidR="00C51E8C">
        <w:rPr>
          <w:rFonts w:eastAsiaTheme="minorEastAsia" w:hint="eastAsia"/>
          <w:lang w:eastAsia="zh-CN"/>
        </w:rPr>
        <w:t xml:space="preserve">UE </w:t>
      </w:r>
      <w:r w:rsidR="00555403">
        <w:rPr>
          <w:rFonts w:eastAsiaTheme="minorEastAsia" w:hint="eastAsia"/>
          <w:lang w:eastAsia="zh-CN"/>
        </w:rPr>
        <w:t xml:space="preserve">might </w:t>
      </w:r>
      <w:r w:rsidR="009800C9">
        <w:rPr>
          <w:rFonts w:eastAsiaTheme="minorEastAsia" w:hint="eastAsia"/>
          <w:lang w:eastAsia="zh-CN"/>
        </w:rPr>
        <w:t>need</w:t>
      </w:r>
      <w:r w:rsidR="00C51E8C">
        <w:rPr>
          <w:rFonts w:eastAsiaTheme="minorEastAsia" w:hint="eastAsia"/>
          <w:lang w:eastAsia="zh-CN"/>
        </w:rPr>
        <w:t xml:space="preserve"> to keep monitoring </w:t>
      </w:r>
      <w:r w:rsidR="00BD193A">
        <w:rPr>
          <w:rFonts w:eastAsiaTheme="minorEastAsia" w:hint="eastAsia"/>
          <w:lang w:eastAsia="zh-CN"/>
        </w:rPr>
        <w:t>PDCCH-like channel during the whole transmission</w:t>
      </w:r>
      <w:r w:rsidR="003E6693">
        <w:rPr>
          <w:rFonts w:eastAsiaTheme="minorEastAsia" w:hint="eastAsia"/>
          <w:lang w:eastAsia="zh-CN"/>
        </w:rPr>
        <w:t xml:space="preserve"> procedure</w:t>
      </w:r>
      <w:r w:rsidR="00BD193A">
        <w:rPr>
          <w:rFonts w:eastAsiaTheme="minorEastAsia" w:hint="eastAsia"/>
          <w:lang w:eastAsia="zh-CN"/>
        </w:rPr>
        <w:t>.</w:t>
      </w:r>
      <w:r w:rsidR="00FB5601">
        <w:rPr>
          <w:rFonts w:eastAsiaTheme="minorEastAsia" w:hint="eastAsia"/>
          <w:lang w:eastAsia="zh-CN"/>
        </w:rPr>
        <w:t xml:space="preserve"> Here raise a problem that </w:t>
      </w:r>
      <w:r w:rsidR="00FB5601">
        <w:rPr>
          <w:lang w:eastAsia="zh-CN"/>
        </w:rPr>
        <w:t>how long UE will monitor the PDCCH</w:t>
      </w:r>
      <w:r w:rsidR="00A06943">
        <w:rPr>
          <w:rFonts w:eastAsiaTheme="minorEastAsia" w:hint="eastAsia"/>
          <w:lang w:eastAsia="zh-CN"/>
        </w:rPr>
        <w:t xml:space="preserve">, </w:t>
      </w:r>
      <w:r w:rsidR="00D862FF">
        <w:rPr>
          <w:rFonts w:eastAsiaTheme="minorEastAsia" w:hint="eastAsia"/>
          <w:lang w:eastAsia="zh-CN"/>
        </w:rPr>
        <w:t>on the other hand, how to let UE know the monitoring could stop?</w:t>
      </w:r>
      <w:r w:rsidR="00EB6708">
        <w:rPr>
          <w:rFonts w:eastAsiaTheme="minorEastAsia" w:hint="eastAsia"/>
          <w:lang w:eastAsia="zh-CN"/>
        </w:rPr>
        <w:t xml:space="preserve"> </w:t>
      </w:r>
    </w:p>
    <w:p w:rsidR="00EB6708" w:rsidRDefault="00EB6708" w:rsidP="00EB6708">
      <w:pPr>
        <w:rPr>
          <w:lang w:eastAsia="zh-CN"/>
        </w:rPr>
      </w:pPr>
      <w:r>
        <w:rPr>
          <w:lang w:eastAsia="zh-CN"/>
        </w:rPr>
        <w:t xml:space="preserve">The duration for UE to monitor PDCCH should be decided by network. By the </w:t>
      </w:r>
      <w:r w:rsidR="00030FAB">
        <w:rPr>
          <w:rFonts w:eastAsiaTheme="minorEastAsia" w:hint="eastAsia"/>
          <w:lang w:eastAsia="zh-CN"/>
        </w:rPr>
        <w:t>UL/DL buffer data size information</w:t>
      </w:r>
      <w:r>
        <w:rPr>
          <w:lang w:eastAsia="zh-CN"/>
        </w:rPr>
        <w:t xml:space="preserve"> and UL/DL scheduling algorithm, the network can decide whether to keep UE monitoring PDCCH or fall back to normal RRC_</w:t>
      </w:r>
      <w:r w:rsidR="00EF721D">
        <w:rPr>
          <w:lang w:eastAsia="zh-CN"/>
        </w:rPr>
        <w:t>INACTIVE</w:t>
      </w:r>
      <w:r>
        <w:rPr>
          <w:lang w:eastAsia="zh-CN"/>
        </w:rPr>
        <w:t xml:space="preserve"> state.</w:t>
      </w:r>
      <w:r w:rsidRPr="0004487E">
        <w:rPr>
          <w:lang w:eastAsia="zh-CN"/>
        </w:rPr>
        <w:t xml:space="preserve"> The time duration for UE t</w:t>
      </w:r>
      <w:r w:rsidR="00C8376A">
        <w:rPr>
          <w:lang w:eastAsia="zh-CN"/>
        </w:rPr>
        <w:t>o monitor PDCCH could be window</w:t>
      </w:r>
      <w:r w:rsidR="00C8376A">
        <w:rPr>
          <w:rFonts w:eastAsiaTheme="minorEastAsia" w:hint="eastAsia"/>
          <w:lang w:eastAsia="zh-CN"/>
        </w:rPr>
        <w:t>/</w:t>
      </w:r>
      <w:r w:rsidRPr="0004487E">
        <w:rPr>
          <w:lang w:eastAsia="zh-CN"/>
        </w:rPr>
        <w:t>timer based after the initial UL transmission or after a UL/DL transmission.</w:t>
      </w:r>
    </w:p>
    <w:p w:rsidR="00EB6708" w:rsidRPr="002D38D9" w:rsidRDefault="00EB6708" w:rsidP="00EB6708">
      <w:pPr>
        <w:rPr>
          <w:lang w:eastAsia="zh-CN"/>
        </w:rPr>
      </w:pPr>
      <w:r w:rsidRPr="00636B96">
        <w:rPr>
          <w:lang w:eastAsia="zh-CN"/>
        </w:rPr>
        <w:lastRenderedPageBreak/>
        <w:t xml:space="preserve">On the other hand, this time period should not be too long, e.g. not longer than the TAT value to avoid uplink </w:t>
      </w:r>
      <w:r w:rsidR="006E61B2">
        <w:rPr>
          <w:rFonts w:eastAsiaTheme="minorEastAsia" w:hint="eastAsia"/>
          <w:lang w:eastAsia="zh-CN"/>
        </w:rPr>
        <w:t>a</w:t>
      </w:r>
      <w:r w:rsidRPr="00636B96">
        <w:rPr>
          <w:lang w:eastAsia="zh-CN"/>
        </w:rPr>
        <w:t>synchronization.</w:t>
      </w:r>
      <w:r>
        <w:rPr>
          <w:lang w:eastAsia="zh-CN"/>
        </w:rPr>
        <w:t xml:space="preserve"> </w:t>
      </w:r>
      <w:r w:rsidRPr="00781C44">
        <w:rPr>
          <w:rFonts w:hint="eastAsia"/>
          <w:lang w:eastAsia="zh-CN"/>
        </w:rPr>
        <w:t xml:space="preserve">A timer based scheme may be needed to guarantee that UE should fall back to normal </w:t>
      </w:r>
      <w:r w:rsidR="00165974" w:rsidRPr="00781C44">
        <w:rPr>
          <w:lang w:eastAsia="zh-CN"/>
        </w:rPr>
        <w:t>behavior</w:t>
      </w:r>
      <w:r w:rsidRPr="00781C44">
        <w:rPr>
          <w:rFonts w:hint="eastAsia"/>
          <w:lang w:eastAsia="zh-CN"/>
        </w:rPr>
        <w:t xml:space="preserve"> in RRC_</w:t>
      </w:r>
      <w:r w:rsidR="00EF721D">
        <w:rPr>
          <w:rFonts w:hint="eastAsia"/>
          <w:lang w:eastAsia="zh-CN"/>
        </w:rPr>
        <w:t>INACTIVE</w:t>
      </w:r>
      <w:r w:rsidRPr="00781C44">
        <w:rPr>
          <w:rFonts w:hint="eastAsia"/>
          <w:lang w:eastAsia="zh-CN"/>
        </w:rPr>
        <w:t xml:space="preserve"> state.</w:t>
      </w:r>
      <w:r>
        <w:rPr>
          <w:lang w:eastAsia="zh-CN"/>
        </w:rPr>
        <w:t xml:space="preserve"> </w:t>
      </w:r>
      <w:r w:rsidRPr="00E26C21">
        <w:rPr>
          <w:lang w:eastAsia="zh-CN"/>
        </w:rPr>
        <w:t>Either a UE specific RNTI could be used for UE monitoring.</w:t>
      </w:r>
    </w:p>
    <w:p w:rsidR="00EB6708" w:rsidRDefault="00EB6708" w:rsidP="00EB6708">
      <w:pPr>
        <w:rPr>
          <w:lang w:eastAsia="zh-CN"/>
        </w:rPr>
      </w:pPr>
      <w:r>
        <w:rPr>
          <w:lang w:eastAsia="zh-CN"/>
        </w:rPr>
        <w:t xml:space="preserve">Another precondition of this proposed optimization is that UE stays in the same cell. If UE moves to another cell by cell reselection, UE will have to initiate another UL transmission or network initial paging based scheme for pending DL transmission. </w:t>
      </w:r>
    </w:p>
    <w:p w:rsidR="00E81689" w:rsidRDefault="00165974" w:rsidP="0096381F">
      <w:pPr>
        <w:spacing w:beforeLines="50"/>
        <w:rPr>
          <w:rFonts w:eastAsiaTheme="minorEastAsia"/>
          <w:lang w:eastAsia="zh-CN"/>
        </w:rPr>
      </w:pPr>
      <w:r>
        <w:rPr>
          <w:b/>
          <w:lang w:eastAsia="zh-CN"/>
        </w:rPr>
        <w:t>Proposal</w:t>
      </w:r>
      <w:r w:rsidR="00BA2B34">
        <w:rPr>
          <w:rFonts w:eastAsiaTheme="minorEastAsia" w:hint="eastAsia"/>
          <w:b/>
          <w:lang w:eastAsia="zh-CN"/>
        </w:rPr>
        <w:t xml:space="preserve"> 6</w:t>
      </w:r>
      <w:r w:rsidR="00EB6708">
        <w:rPr>
          <w:b/>
          <w:lang w:eastAsia="zh-CN"/>
        </w:rPr>
        <w:t xml:space="preserve">: </w:t>
      </w:r>
      <w:r w:rsidR="00BA1EE0">
        <w:rPr>
          <w:rFonts w:eastAsiaTheme="minorEastAsia" w:hint="eastAsia"/>
          <w:b/>
          <w:lang w:eastAsia="zh-CN"/>
        </w:rPr>
        <w:t xml:space="preserve">For UE power saving purpose, </w:t>
      </w:r>
      <w:r w:rsidR="00EB6708" w:rsidRPr="002D38D9">
        <w:rPr>
          <w:b/>
          <w:lang w:eastAsia="zh-CN"/>
        </w:rPr>
        <w:t xml:space="preserve">it is up to network to decide when to stop </w:t>
      </w:r>
      <w:r w:rsidR="00BE79B1">
        <w:rPr>
          <w:rFonts w:eastAsiaTheme="minorEastAsia" w:hint="eastAsia"/>
          <w:b/>
          <w:lang w:eastAsia="zh-CN"/>
        </w:rPr>
        <w:t>UE monitoring PDCCH</w:t>
      </w:r>
      <w:r w:rsidR="003F56AC">
        <w:rPr>
          <w:rFonts w:eastAsiaTheme="minorEastAsia" w:hint="eastAsia"/>
          <w:b/>
          <w:lang w:eastAsia="zh-CN"/>
        </w:rPr>
        <w:t>-like channel</w:t>
      </w:r>
      <w:r w:rsidR="0076344A">
        <w:rPr>
          <w:rFonts w:eastAsiaTheme="minorEastAsia" w:hint="eastAsia"/>
          <w:b/>
          <w:lang w:eastAsia="zh-CN"/>
        </w:rPr>
        <w:t>.</w:t>
      </w:r>
    </w:p>
    <w:p w:rsidR="00000000" w:rsidRDefault="00654486" w:rsidP="0096381F">
      <w:pPr>
        <w:spacing w:beforeLines="50"/>
        <w:rPr>
          <w:rFonts w:eastAsiaTheme="minorEastAsia"/>
          <w:b/>
          <w:lang w:eastAsia="zh-CN"/>
        </w:rPr>
      </w:pPr>
    </w:p>
    <w:p w:rsidR="008C1123" w:rsidRDefault="00AE3E6A" w:rsidP="00AE3E6A">
      <w:pPr>
        <w:pStyle w:val="20"/>
      </w:pPr>
      <w:r>
        <w:rPr>
          <w:rFonts w:eastAsiaTheme="minorEastAsia" w:hint="eastAsia"/>
        </w:rPr>
        <w:t>W</w:t>
      </w:r>
      <w:r w:rsidRPr="008606D1">
        <w:t>hether BSR or other information to be included in message 1</w:t>
      </w:r>
    </w:p>
    <w:p w:rsidR="006D7CA4" w:rsidRDefault="006D7CA4" w:rsidP="00A6615C">
      <w:pPr>
        <w:spacing w:beforeLines="50"/>
        <w:rPr>
          <w:rFonts w:eastAsiaTheme="minorEastAsia"/>
          <w:lang w:eastAsia="zh-CN"/>
        </w:rPr>
      </w:pPr>
      <w:r>
        <w:rPr>
          <w:rFonts w:eastAsiaTheme="minorEastAsia" w:hint="eastAsia"/>
          <w:lang w:eastAsia="zh-CN"/>
        </w:rPr>
        <w:t xml:space="preserve">RAN2 has </w:t>
      </w:r>
      <w:r>
        <w:rPr>
          <w:rFonts w:eastAsiaTheme="minorEastAsia"/>
          <w:lang w:eastAsia="zh-CN"/>
        </w:rPr>
        <w:t>agreement</w:t>
      </w:r>
      <w:r>
        <w:rPr>
          <w:rFonts w:eastAsiaTheme="minorEastAsia" w:hint="eastAsia"/>
          <w:lang w:eastAsia="zh-CN"/>
        </w:rPr>
        <w:t>:</w:t>
      </w:r>
    </w:p>
    <w:tbl>
      <w:tblPr>
        <w:tblStyle w:val="aa"/>
        <w:tblW w:w="0" w:type="auto"/>
        <w:tblLook w:val="04A0"/>
      </w:tblPr>
      <w:tblGrid>
        <w:gridCol w:w="9288"/>
      </w:tblGrid>
      <w:tr w:rsidR="006D7CA4" w:rsidTr="006D7CA4">
        <w:tc>
          <w:tcPr>
            <w:tcW w:w="9288" w:type="dxa"/>
          </w:tcPr>
          <w:p w:rsidR="00E81689" w:rsidRDefault="006D7CA4" w:rsidP="0096381F">
            <w:pPr>
              <w:spacing w:beforeLines="50"/>
              <w:rPr>
                <w:rFonts w:eastAsiaTheme="minorEastAsia"/>
                <w:lang w:eastAsia="zh-CN"/>
              </w:rPr>
            </w:pPr>
            <w:r>
              <w:t>7:</w:t>
            </w:r>
            <w:r>
              <w:tab/>
              <w:t xml:space="preserve">The UE decides whether to use small data transmission based on a threshold taking into account at least the amount of data in the UE’s buffer. </w:t>
            </w:r>
            <w:r w:rsidR="003F3BAF">
              <w:t xml:space="preserve">If amount of data is above </w:t>
            </w:r>
            <w:r>
              <w:t>the threshold then UE initiates RRC procedure to move to connected.</w:t>
            </w:r>
          </w:p>
        </w:tc>
      </w:tr>
    </w:tbl>
    <w:p w:rsidR="0095785C" w:rsidRDefault="0095785C" w:rsidP="000D4C37">
      <w:pPr>
        <w:spacing w:beforeLines="50"/>
        <w:rPr>
          <w:rFonts w:eastAsiaTheme="minorEastAsia"/>
          <w:lang w:eastAsia="zh-CN"/>
        </w:rPr>
      </w:pPr>
      <w:r>
        <w:rPr>
          <w:rFonts w:eastAsiaTheme="minorEastAsia" w:hint="eastAsia"/>
          <w:lang w:eastAsia="zh-CN"/>
        </w:rPr>
        <w:t xml:space="preserve">Based </w:t>
      </w:r>
      <w:r w:rsidR="00102C9C">
        <w:rPr>
          <w:rFonts w:eastAsiaTheme="minorEastAsia" w:hint="eastAsia"/>
          <w:lang w:eastAsia="zh-CN"/>
        </w:rPr>
        <w:t>the conclusion in section 2.4</w:t>
      </w:r>
      <w:r>
        <w:rPr>
          <w:rFonts w:eastAsiaTheme="minorEastAsia" w:hint="eastAsia"/>
          <w:lang w:eastAsia="zh-CN"/>
        </w:rPr>
        <w:t xml:space="preserve">, </w:t>
      </w:r>
      <w:r w:rsidR="00996516">
        <w:rPr>
          <w:rFonts w:eastAsiaTheme="minorEastAsia" w:hint="eastAsia"/>
          <w:lang w:eastAsia="zh-CN"/>
        </w:rPr>
        <w:t>it</w:t>
      </w:r>
      <w:r w:rsidR="00852B65">
        <w:rPr>
          <w:rFonts w:eastAsiaTheme="minorEastAsia"/>
          <w:lang w:eastAsia="zh-CN"/>
        </w:rPr>
        <w:t>’</w:t>
      </w:r>
      <w:r w:rsidR="00996516">
        <w:rPr>
          <w:rFonts w:eastAsiaTheme="minorEastAsia" w:hint="eastAsia"/>
          <w:lang w:eastAsia="zh-CN"/>
        </w:rPr>
        <w:t xml:space="preserve">s up to network decision on whether to trigger UE state transition,     </w:t>
      </w:r>
      <w:r w:rsidR="00D45F49">
        <w:rPr>
          <w:rFonts w:eastAsiaTheme="minorEastAsia" w:hint="eastAsia"/>
          <w:lang w:eastAsia="zh-CN"/>
        </w:rPr>
        <w:t>thus it</w:t>
      </w:r>
      <w:r w:rsidR="00D45F49">
        <w:rPr>
          <w:rFonts w:eastAsiaTheme="minorEastAsia"/>
          <w:lang w:eastAsia="zh-CN"/>
        </w:rPr>
        <w:t>’</w:t>
      </w:r>
      <w:r w:rsidR="00D45F49">
        <w:rPr>
          <w:rFonts w:eastAsiaTheme="minorEastAsia" w:hint="eastAsia"/>
          <w:lang w:eastAsia="zh-CN"/>
        </w:rPr>
        <w:t xml:space="preserve">s unnecessary </w:t>
      </w:r>
      <w:r w:rsidR="00325560">
        <w:rPr>
          <w:rFonts w:eastAsiaTheme="minorEastAsia" w:hint="eastAsia"/>
          <w:lang w:eastAsia="zh-CN"/>
        </w:rPr>
        <w:t>to l</w:t>
      </w:r>
      <w:r w:rsidR="00B34E8C">
        <w:rPr>
          <w:rFonts w:eastAsiaTheme="minorEastAsia" w:hint="eastAsia"/>
          <w:lang w:eastAsia="zh-CN"/>
        </w:rPr>
        <w:t xml:space="preserve">et UE make this decision. </w:t>
      </w:r>
      <w:r w:rsidR="00331955">
        <w:rPr>
          <w:rFonts w:eastAsiaTheme="minorEastAsia" w:hint="eastAsia"/>
          <w:lang w:eastAsia="zh-CN"/>
        </w:rPr>
        <w:t xml:space="preserve">In general policy, NW should be the controller of RRC state, </w:t>
      </w:r>
      <w:r w:rsidR="003C7FF7">
        <w:rPr>
          <w:rFonts w:eastAsiaTheme="minorEastAsia" w:hint="eastAsia"/>
          <w:lang w:eastAsia="zh-CN"/>
        </w:rPr>
        <w:t>it</w:t>
      </w:r>
      <w:r w:rsidR="003C7FF7">
        <w:rPr>
          <w:rFonts w:eastAsiaTheme="minorEastAsia"/>
          <w:lang w:eastAsia="zh-CN"/>
        </w:rPr>
        <w:t>’</w:t>
      </w:r>
      <w:r w:rsidR="003C7FF7">
        <w:rPr>
          <w:rFonts w:eastAsiaTheme="minorEastAsia" w:hint="eastAsia"/>
          <w:lang w:eastAsia="zh-CN"/>
        </w:rPr>
        <w:t xml:space="preserve">s because UE has no knowledge of the cell </w:t>
      </w:r>
      <w:r w:rsidR="00F97C2B">
        <w:rPr>
          <w:rFonts w:eastAsiaTheme="minorEastAsia" w:hint="eastAsia"/>
          <w:lang w:eastAsia="zh-CN"/>
        </w:rPr>
        <w:t xml:space="preserve">specific information, e.g. </w:t>
      </w:r>
      <w:r w:rsidR="003C7FF7">
        <w:rPr>
          <w:rFonts w:eastAsiaTheme="minorEastAsia" w:hint="eastAsia"/>
          <w:lang w:eastAsia="zh-CN"/>
        </w:rPr>
        <w:t>cell load, system efficiency</w:t>
      </w:r>
      <w:r w:rsidR="00054976">
        <w:rPr>
          <w:rFonts w:eastAsiaTheme="minorEastAsia" w:hint="eastAsia"/>
          <w:lang w:eastAsia="zh-CN"/>
        </w:rPr>
        <w:t xml:space="preserve"> and </w:t>
      </w:r>
      <w:r w:rsidR="00307B05">
        <w:rPr>
          <w:rFonts w:eastAsiaTheme="minorEastAsia" w:hint="eastAsia"/>
          <w:lang w:eastAsia="zh-CN"/>
        </w:rPr>
        <w:t xml:space="preserve">the </w:t>
      </w:r>
      <w:r w:rsidR="003C10F7">
        <w:rPr>
          <w:rFonts w:eastAsiaTheme="minorEastAsia" w:hint="eastAsia"/>
          <w:lang w:eastAsia="zh-CN"/>
        </w:rPr>
        <w:t xml:space="preserve">complete </w:t>
      </w:r>
      <w:r w:rsidR="00CE694B">
        <w:rPr>
          <w:rFonts w:eastAsiaTheme="minorEastAsia" w:hint="eastAsia"/>
          <w:lang w:eastAsia="zh-CN"/>
        </w:rPr>
        <w:t xml:space="preserve">policy of RRC state transition in NW, </w:t>
      </w:r>
      <w:r w:rsidR="00EB367C">
        <w:rPr>
          <w:rFonts w:eastAsiaTheme="minorEastAsia" w:hint="eastAsia"/>
          <w:lang w:eastAsia="zh-CN"/>
        </w:rPr>
        <w:t xml:space="preserve">if UE </w:t>
      </w:r>
      <w:r w:rsidR="003B3A5D">
        <w:rPr>
          <w:rFonts w:eastAsiaTheme="minorEastAsia" w:hint="eastAsia"/>
          <w:lang w:eastAsia="zh-CN"/>
        </w:rPr>
        <w:t xml:space="preserve">decides to </w:t>
      </w:r>
      <w:r w:rsidR="00492CD5">
        <w:rPr>
          <w:rFonts w:eastAsiaTheme="minorEastAsia" w:hint="eastAsia"/>
          <w:lang w:eastAsia="zh-CN"/>
        </w:rPr>
        <w:t>move to RRC-CONNECTED state</w:t>
      </w:r>
      <w:r w:rsidR="00E43044">
        <w:rPr>
          <w:rFonts w:eastAsiaTheme="minorEastAsia" w:hint="eastAsia"/>
          <w:lang w:eastAsia="zh-CN"/>
        </w:rPr>
        <w:t xml:space="preserve"> by itself</w:t>
      </w:r>
      <w:r w:rsidR="00492CD5">
        <w:rPr>
          <w:rFonts w:eastAsiaTheme="minorEastAsia" w:hint="eastAsia"/>
          <w:lang w:eastAsia="zh-CN"/>
        </w:rPr>
        <w:t>, there</w:t>
      </w:r>
      <w:r w:rsidR="00492CD5">
        <w:rPr>
          <w:rFonts w:eastAsiaTheme="minorEastAsia"/>
          <w:lang w:eastAsia="zh-CN"/>
        </w:rPr>
        <w:t>’</w:t>
      </w:r>
      <w:r w:rsidR="00492CD5">
        <w:rPr>
          <w:rFonts w:eastAsiaTheme="minorEastAsia" w:hint="eastAsia"/>
          <w:lang w:eastAsia="zh-CN"/>
        </w:rPr>
        <w:t>s high possibility that</w:t>
      </w:r>
      <w:r w:rsidR="000B4CCF">
        <w:rPr>
          <w:rFonts w:eastAsiaTheme="minorEastAsia" w:hint="eastAsia"/>
          <w:lang w:eastAsia="zh-CN"/>
        </w:rPr>
        <w:t xml:space="preserve"> </w:t>
      </w:r>
      <w:r w:rsidR="00A77E00">
        <w:rPr>
          <w:rFonts w:eastAsiaTheme="minorEastAsia" w:hint="eastAsia"/>
          <w:lang w:eastAsia="zh-CN"/>
        </w:rPr>
        <w:t>this behavior doesn</w:t>
      </w:r>
      <w:r w:rsidR="00A77E00">
        <w:rPr>
          <w:rFonts w:eastAsiaTheme="minorEastAsia"/>
          <w:lang w:eastAsia="zh-CN"/>
        </w:rPr>
        <w:t>’</w:t>
      </w:r>
      <w:r w:rsidR="00A77E00">
        <w:rPr>
          <w:rFonts w:eastAsiaTheme="minorEastAsia" w:hint="eastAsia"/>
          <w:lang w:eastAsia="zh-CN"/>
        </w:rPr>
        <w:t>t</w:t>
      </w:r>
      <w:r w:rsidR="00132E98">
        <w:rPr>
          <w:rFonts w:eastAsiaTheme="minorEastAsia" w:hint="eastAsia"/>
          <w:lang w:eastAsia="zh-CN"/>
        </w:rPr>
        <w:t xml:space="preserve"> align with NW</w:t>
      </w:r>
      <w:r w:rsidR="00132E98">
        <w:rPr>
          <w:rFonts w:eastAsiaTheme="minorEastAsia"/>
          <w:lang w:eastAsia="zh-CN"/>
        </w:rPr>
        <w:t>’</w:t>
      </w:r>
      <w:r w:rsidR="00132E98">
        <w:rPr>
          <w:rFonts w:eastAsiaTheme="minorEastAsia" w:hint="eastAsia"/>
          <w:lang w:eastAsia="zh-CN"/>
        </w:rPr>
        <w:t xml:space="preserve">s decision, thus </w:t>
      </w:r>
      <w:r w:rsidR="00E234DB">
        <w:rPr>
          <w:rFonts w:eastAsiaTheme="minorEastAsia" w:hint="eastAsia"/>
          <w:lang w:eastAsia="zh-CN"/>
        </w:rPr>
        <w:t>will be released to RRC-IDLE or suspended to RRC-</w:t>
      </w:r>
      <w:r w:rsidR="00EF721D">
        <w:rPr>
          <w:rFonts w:eastAsiaTheme="minorEastAsia" w:hint="eastAsia"/>
          <w:lang w:eastAsia="zh-CN"/>
        </w:rPr>
        <w:t>INACTIVE</w:t>
      </w:r>
      <w:r w:rsidR="00E234DB">
        <w:rPr>
          <w:rFonts w:eastAsiaTheme="minorEastAsia" w:hint="eastAsia"/>
          <w:lang w:eastAsia="zh-CN"/>
        </w:rPr>
        <w:t xml:space="preserve"> by the NW, which cause </w:t>
      </w:r>
      <w:r w:rsidR="007A5A70">
        <w:rPr>
          <w:rFonts w:eastAsiaTheme="minorEastAsia" w:hint="eastAsia"/>
          <w:lang w:eastAsia="zh-CN"/>
        </w:rPr>
        <w:t>big waste of signaling overhead and additional latency.</w:t>
      </w:r>
    </w:p>
    <w:p w:rsidR="00167CAB" w:rsidRPr="00221B57" w:rsidRDefault="004B1AD6" w:rsidP="0096381F">
      <w:pPr>
        <w:spacing w:beforeLines="50"/>
        <w:rPr>
          <w:rFonts w:eastAsiaTheme="minorEastAsia"/>
          <w:b/>
          <w:lang w:eastAsia="zh-CN"/>
        </w:rPr>
      </w:pPr>
      <w:r w:rsidRPr="004B1AD6">
        <w:rPr>
          <w:rFonts w:eastAsiaTheme="minorEastAsia"/>
          <w:b/>
          <w:lang w:eastAsia="zh-CN"/>
        </w:rPr>
        <w:t>Observation</w:t>
      </w:r>
      <w:r w:rsidR="005629B8">
        <w:rPr>
          <w:rFonts w:eastAsiaTheme="minorEastAsia" w:hint="eastAsia"/>
          <w:b/>
          <w:lang w:eastAsia="zh-CN"/>
        </w:rPr>
        <w:t xml:space="preserve"> 3</w:t>
      </w:r>
      <w:r w:rsidRPr="004B1AD6">
        <w:rPr>
          <w:rFonts w:eastAsiaTheme="minorEastAsia"/>
          <w:b/>
          <w:lang w:eastAsia="zh-CN"/>
        </w:rPr>
        <w:t xml:space="preserve">: </w:t>
      </w:r>
      <w:r w:rsidR="00111E6A">
        <w:rPr>
          <w:rFonts w:eastAsiaTheme="minorEastAsia" w:hint="eastAsia"/>
          <w:b/>
          <w:lang w:eastAsia="zh-CN"/>
        </w:rPr>
        <w:t>It</w:t>
      </w:r>
      <w:r w:rsidR="00111E6A">
        <w:rPr>
          <w:rFonts w:eastAsiaTheme="minorEastAsia"/>
          <w:b/>
          <w:lang w:eastAsia="zh-CN"/>
        </w:rPr>
        <w:t>’</w:t>
      </w:r>
      <w:r w:rsidR="00111E6A">
        <w:rPr>
          <w:rFonts w:eastAsiaTheme="minorEastAsia" w:hint="eastAsia"/>
          <w:b/>
          <w:lang w:eastAsia="zh-CN"/>
        </w:rPr>
        <w:t xml:space="preserve">s risky </w:t>
      </w:r>
      <w:r w:rsidR="00D754DB">
        <w:rPr>
          <w:rFonts w:eastAsiaTheme="minorEastAsia" w:hint="eastAsia"/>
          <w:b/>
          <w:lang w:eastAsia="zh-CN"/>
        </w:rPr>
        <w:t>that</w:t>
      </w:r>
      <w:r w:rsidR="00111E6A">
        <w:rPr>
          <w:rFonts w:eastAsiaTheme="minorEastAsia" w:hint="eastAsia"/>
          <w:b/>
          <w:lang w:eastAsia="zh-CN"/>
        </w:rPr>
        <w:t xml:space="preserve"> UE</w:t>
      </w:r>
      <w:r w:rsidR="00D754DB">
        <w:rPr>
          <w:rFonts w:eastAsiaTheme="minorEastAsia"/>
          <w:b/>
          <w:lang w:eastAsia="zh-CN"/>
        </w:rPr>
        <w:t>’</w:t>
      </w:r>
      <w:r w:rsidR="00D754DB">
        <w:rPr>
          <w:rFonts w:eastAsiaTheme="minorEastAsia" w:hint="eastAsia"/>
          <w:b/>
          <w:lang w:eastAsia="zh-CN"/>
        </w:rPr>
        <w:t xml:space="preserve">s self </w:t>
      </w:r>
      <w:r w:rsidR="00111E6A">
        <w:rPr>
          <w:rFonts w:eastAsiaTheme="minorEastAsia" w:hint="eastAsia"/>
          <w:b/>
          <w:lang w:eastAsia="zh-CN"/>
        </w:rPr>
        <w:t>decision</w:t>
      </w:r>
      <w:r w:rsidR="00D754DB">
        <w:rPr>
          <w:rFonts w:eastAsiaTheme="minorEastAsia" w:hint="eastAsia"/>
          <w:b/>
          <w:lang w:eastAsia="zh-CN"/>
        </w:rPr>
        <w:t xml:space="preserve"> of</w:t>
      </w:r>
      <w:r w:rsidR="00111E6A">
        <w:rPr>
          <w:rFonts w:eastAsiaTheme="minorEastAsia" w:hint="eastAsia"/>
          <w:b/>
          <w:lang w:eastAsia="zh-CN"/>
        </w:rPr>
        <w:t xml:space="preserve"> transit</w:t>
      </w:r>
      <w:r w:rsidR="00D754DB">
        <w:rPr>
          <w:rFonts w:eastAsiaTheme="minorEastAsia" w:hint="eastAsia"/>
          <w:b/>
          <w:lang w:eastAsia="zh-CN"/>
        </w:rPr>
        <w:t>ion</w:t>
      </w:r>
      <w:r w:rsidR="00111E6A">
        <w:rPr>
          <w:rFonts w:eastAsiaTheme="minorEastAsia" w:hint="eastAsia"/>
          <w:b/>
          <w:lang w:eastAsia="zh-CN"/>
        </w:rPr>
        <w:t xml:space="preserve"> to RRC-CONNECTED</w:t>
      </w:r>
      <w:r w:rsidR="00D754DB">
        <w:rPr>
          <w:rFonts w:eastAsiaTheme="minorEastAsia" w:hint="eastAsia"/>
          <w:b/>
          <w:lang w:eastAsia="zh-CN"/>
        </w:rPr>
        <w:t xml:space="preserve"> is misalign with NW</w:t>
      </w:r>
      <w:r w:rsidR="00D754DB">
        <w:rPr>
          <w:rFonts w:eastAsiaTheme="minorEastAsia"/>
          <w:b/>
          <w:lang w:eastAsia="zh-CN"/>
        </w:rPr>
        <w:t>’</w:t>
      </w:r>
      <w:r w:rsidR="00D754DB">
        <w:rPr>
          <w:rFonts w:eastAsiaTheme="minorEastAsia" w:hint="eastAsia"/>
          <w:b/>
          <w:lang w:eastAsia="zh-CN"/>
        </w:rPr>
        <w:t xml:space="preserve">s policy, thus may cause </w:t>
      </w:r>
      <w:r w:rsidR="005330F0">
        <w:rPr>
          <w:rFonts w:eastAsiaTheme="minorEastAsia" w:hint="eastAsia"/>
          <w:b/>
          <w:lang w:eastAsia="zh-CN"/>
        </w:rPr>
        <w:t>UE been released</w:t>
      </w:r>
      <w:r w:rsidR="003E5BE1">
        <w:rPr>
          <w:rFonts w:eastAsiaTheme="minorEastAsia" w:hint="eastAsia"/>
          <w:b/>
          <w:lang w:eastAsia="zh-CN"/>
        </w:rPr>
        <w:t xml:space="preserve"> or </w:t>
      </w:r>
      <w:r w:rsidR="005330F0">
        <w:rPr>
          <w:rFonts w:eastAsiaTheme="minorEastAsia" w:hint="eastAsia"/>
          <w:b/>
          <w:lang w:eastAsia="zh-CN"/>
        </w:rPr>
        <w:t xml:space="preserve">suspended </w:t>
      </w:r>
      <w:r w:rsidR="00221B57">
        <w:rPr>
          <w:rFonts w:eastAsiaTheme="minorEastAsia" w:hint="eastAsia"/>
          <w:b/>
          <w:lang w:eastAsia="zh-CN"/>
        </w:rPr>
        <w:t xml:space="preserve">by NW and cause unnecessary </w:t>
      </w:r>
      <w:r w:rsidR="00221B57" w:rsidRPr="00221B57">
        <w:rPr>
          <w:rFonts w:eastAsiaTheme="minorEastAsia" w:hint="eastAsia"/>
          <w:b/>
          <w:lang w:eastAsia="zh-CN"/>
        </w:rPr>
        <w:t xml:space="preserve">signaling </w:t>
      </w:r>
      <w:r w:rsidR="00221B57">
        <w:rPr>
          <w:rFonts w:eastAsiaTheme="minorEastAsia" w:hint="eastAsia"/>
          <w:b/>
          <w:lang w:eastAsia="zh-CN"/>
        </w:rPr>
        <w:t xml:space="preserve">waste </w:t>
      </w:r>
      <w:r w:rsidRPr="004B1AD6">
        <w:rPr>
          <w:rFonts w:eastAsiaTheme="minorEastAsia"/>
          <w:b/>
          <w:lang w:eastAsia="zh-CN"/>
        </w:rPr>
        <w:t>and additional latency</w:t>
      </w:r>
      <w:r w:rsidR="00221B57">
        <w:rPr>
          <w:rFonts w:eastAsiaTheme="minorEastAsia" w:hint="eastAsia"/>
          <w:b/>
          <w:lang w:eastAsia="zh-CN"/>
        </w:rPr>
        <w:t>.</w:t>
      </w:r>
    </w:p>
    <w:p w:rsidR="00431C80" w:rsidRDefault="006618B2" w:rsidP="000D4C37">
      <w:pPr>
        <w:spacing w:beforeLines="50"/>
        <w:rPr>
          <w:rFonts w:eastAsiaTheme="minorEastAsia"/>
          <w:lang w:eastAsia="zh-CN"/>
        </w:rPr>
      </w:pPr>
      <w:r>
        <w:rPr>
          <w:rFonts w:eastAsiaTheme="minorEastAsia" w:hint="eastAsia"/>
          <w:lang w:eastAsia="zh-CN"/>
        </w:rPr>
        <w:t xml:space="preserve">Based </w:t>
      </w:r>
      <w:r w:rsidR="00431C80">
        <w:rPr>
          <w:rFonts w:eastAsiaTheme="minorEastAsia" w:hint="eastAsia"/>
          <w:lang w:eastAsia="zh-CN"/>
        </w:rPr>
        <w:t xml:space="preserve">this observation, the buffer data size threshold </w:t>
      </w:r>
      <w:r w:rsidR="00C94249">
        <w:rPr>
          <w:rFonts w:eastAsiaTheme="minorEastAsia" w:hint="eastAsia"/>
          <w:lang w:eastAsia="zh-CN"/>
        </w:rPr>
        <w:t>in UE is not needed.</w:t>
      </w:r>
    </w:p>
    <w:p w:rsidR="00C94249" w:rsidRPr="005629B8" w:rsidRDefault="004B1AD6" w:rsidP="000D4C37">
      <w:pPr>
        <w:spacing w:beforeLines="50"/>
        <w:rPr>
          <w:rFonts w:eastAsiaTheme="minorEastAsia"/>
          <w:b/>
          <w:lang w:eastAsia="zh-CN"/>
        </w:rPr>
      </w:pPr>
      <w:r w:rsidRPr="002514D8">
        <w:rPr>
          <w:rFonts w:eastAsiaTheme="minorEastAsia"/>
          <w:b/>
          <w:lang w:eastAsia="zh-CN"/>
        </w:rPr>
        <w:t>Proposal 7:</w:t>
      </w:r>
      <w:r w:rsidR="003F524B" w:rsidRPr="002514D8">
        <w:rPr>
          <w:rFonts w:eastAsiaTheme="minorEastAsia" w:hint="eastAsia"/>
          <w:b/>
          <w:lang w:eastAsia="zh-CN"/>
        </w:rPr>
        <w:t xml:space="preserve"> </w:t>
      </w:r>
      <w:r w:rsidR="0022426F" w:rsidRPr="002514D8">
        <w:rPr>
          <w:rFonts w:eastAsiaTheme="minorEastAsia" w:hint="eastAsia"/>
          <w:b/>
          <w:lang w:eastAsia="zh-CN"/>
        </w:rPr>
        <w:t>The</w:t>
      </w:r>
      <w:r w:rsidR="000D6BEC" w:rsidRPr="002514D8">
        <w:rPr>
          <w:rFonts w:eastAsiaTheme="minorEastAsia" w:hint="eastAsia"/>
          <w:b/>
          <w:lang w:eastAsia="zh-CN"/>
        </w:rPr>
        <w:t xml:space="preserve"> </w:t>
      </w:r>
      <w:r w:rsidRPr="002514D8">
        <w:rPr>
          <w:rFonts w:eastAsiaTheme="minorEastAsia"/>
          <w:b/>
          <w:lang w:eastAsia="zh-CN"/>
        </w:rPr>
        <w:t>buffer threshold</w:t>
      </w:r>
      <w:r w:rsidR="00775475" w:rsidRPr="002514D8">
        <w:rPr>
          <w:rFonts w:eastAsiaTheme="minorEastAsia" w:hint="eastAsia"/>
          <w:b/>
          <w:lang w:eastAsia="zh-CN"/>
        </w:rPr>
        <w:t xml:space="preserve"> </w:t>
      </w:r>
      <w:r w:rsidR="0022426F" w:rsidRPr="002514D8">
        <w:rPr>
          <w:rFonts w:eastAsiaTheme="minorEastAsia" w:hint="eastAsia"/>
          <w:b/>
          <w:lang w:eastAsia="zh-CN"/>
        </w:rPr>
        <w:t>to assist the UE decision of RRC state transition is not needed</w:t>
      </w:r>
      <w:r w:rsidR="00775475" w:rsidRPr="002514D8">
        <w:rPr>
          <w:rFonts w:eastAsiaTheme="minorEastAsia" w:hint="eastAsia"/>
          <w:b/>
          <w:lang w:eastAsia="zh-CN"/>
        </w:rPr>
        <w:t>.</w:t>
      </w:r>
    </w:p>
    <w:p w:rsidR="006618B2" w:rsidRPr="006618B2" w:rsidRDefault="00F17FF4" w:rsidP="000D4C37">
      <w:pPr>
        <w:spacing w:beforeLines="50"/>
        <w:rPr>
          <w:rFonts w:eastAsiaTheme="minorEastAsia"/>
          <w:lang w:eastAsia="zh-CN"/>
        </w:rPr>
      </w:pPr>
      <w:r>
        <w:rPr>
          <w:rFonts w:eastAsiaTheme="minorEastAsia" w:hint="eastAsia"/>
          <w:lang w:eastAsia="zh-CN"/>
        </w:rPr>
        <w:t xml:space="preserve">To assist the NW make decision of RRC state transition, </w:t>
      </w:r>
      <w:r w:rsidR="006618B2">
        <w:rPr>
          <w:rFonts w:eastAsiaTheme="minorEastAsia" w:hint="eastAsia"/>
          <w:lang w:eastAsia="zh-CN"/>
        </w:rPr>
        <w:t xml:space="preserve">a </w:t>
      </w:r>
      <w:r>
        <w:rPr>
          <w:rFonts w:eastAsiaTheme="minorEastAsia" w:hint="eastAsia"/>
          <w:lang w:eastAsia="zh-CN"/>
        </w:rPr>
        <w:t>simple</w:t>
      </w:r>
      <w:r w:rsidR="006618B2">
        <w:rPr>
          <w:rFonts w:eastAsiaTheme="minorEastAsia" w:hint="eastAsia"/>
          <w:lang w:eastAsia="zh-CN"/>
        </w:rPr>
        <w:t xml:space="preserve"> way is </w:t>
      </w:r>
      <w:r>
        <w:rPr>
          <w:rFonts w:eastAsiaTheme="minorEastAsia" w:hint="eastAsia"/>
          <w:lang w:eastAsia="zh-CN"/>
        </w:rPr>
        <w:t>add</w:t>
      </w:r>
      <w:r w:rsidR="006847C7">
        <w:rPr>
          <w:rFonts w:eastAsiaTheme="minorEastAsia" w:hint="eastAsia"/>
          <w:lang w:eastAsia="zh-CN"/>
        </w:rPr>
        <w:t>ing</w:t>
      </w:r>
      <w:r>
        <w:rPr>
          <w:rFonts w:eastAsiaTheme="minorEastAsia" w:hint="eastAsia"/>
          <w:lang w:eastAsia="zh-CN"/>
        </w:rPr>
        <w:t xml:space="preserve"> data volume information, e.g. BSR, in the first message along with UL data in solution A.</w:t>
      </w:r>
    </w:p>
    <w:p w:rsidR="00E81689" w:rsidRDefault="00E01C97" w:rsidP="000D4C37">
      <w:pPr>
        <w:spacing w:beforeLines="50"/>
        <w:rPr>
          <w:rFonts w:eastAsiaTheme="minorEastAsia"/>
          <w:lang w:eastAsia="zh-CN"/>
        </w:rPr>
      </w:pPr>
      <w:r>
        <w:rPr>
          <w:b/>
          <w:lang w:eastAsia="zh-CN"/>
        </w:rPr>
        <w:t>Proposal</w:t>
      </w:r>
      <w:r>
        <w:rPr>
          <w:rFonts w:eastAsiaTheme="minorEastAsia" w:hint="eastAsia"/>
          <w:b/>
          <w:lang w:eastAsia="zh-CN"/>
        </w:rPr>
        <w:t xml:space="preserve"> </w:t>
      </w:r>
      <w:r w:rsidR="006E18C3">
        <w:rPr>
          <w:rFonts w:eastAsiaTheme="minorEastAsia" w:hint="eastAsia"/>
          <w:b/>
          <w:lang w:eastAsia="zh-CN"/>
        </w:rPr>
        <w:t>8</w:t>
      </w:r>
      <w:r>
        <w:rPr>
          <w:rFonts w:eastAsiaTheme="minorEastAsia" w:hint="eastAsia"/>
          <w:b/>
          <w:lang w:eastAsia="zh-CN"/>
        </w:rPr>
        <w:t>:</w:t>
      </w:r>
      <w:r w:rsidR="002D2A13">
        <w:rPr>
          <w:rFonts w:eastAsiaTheme="minorEastAsia" w:hint="eastAsia"/>
          <w:b/>
          <w:lang w:eastAsia="zh-CN"/>
        </w:rPr>
        <w:t xml:space="preserve"> </w:t>
      </w:r>
      <w:r w:rsidR="00453462">
        <w:rPr>
          <w:rFonts w:eastAsiaTheme="minorEastAsia" w:hint="eastAsia"/>
          <w:b/>
          <w:lang w:eastAsia="zh-CN"/>
        </w:rPr>
        <w:t xml:space="preserve">BSR is proposed to be included in the first message to assist </w:t>
      </w:r>
      <w:r w:rsidR="00032E19">
        <w:rPr>
          <w:rFonts w:eastAsiaTheme="minorEastAsia" w:hint="eastAsia"/>
          <w:b/>
          <w:lang w:eastAsia="zh-CN"/>
        </w:rPr>
        <w:t xml:space="preserve">the NW </w:t>
      </w:r>
      <w:r w:rsidR="00BE65F5">
        <w:rPr>
          <w:rFonts w:eastAsiaTheme="minorEastAsia" w:hint="eastAsia"/>
          <w:b/>
          <w:lang w:eastAsia="zh-CN"/>
        </w:rPr>
        <w:t xml:space="preserve">making decision on </w:t>
      </w:r>
      <w:r w:rsidR="00A16F27">
        <w:rPr>
          <w:rFonts w:eastAsiaTheme="minorEastAsia" w:hint="eastAsia"/>
          <w:b/>
          <w:lang w:eastAsia="zh-CN"/>
        </w:rPr>
        <w:t xml:space="preserve">RRC </w:t>
      </w:r>
      <w:r w:rsidR="00BE65F5">
        <w:rPr>
          <w:rFonts w:eastAsiaTheme="minorEastAsia" w:hint="eastAsia"/>
          <w:b/>
          <w:lang w:eastAsia="zh-CN"/>
        </w:rPr>
        <w:t>state transition</w:t>
      </w:r>
      <w:r w:rsidR="00A16F27">
        <w:rPr>
          <w:rFonts w:eastAsiaTheme="minorEastAsia" w:hint="eastAsia"/>
          <w:b/>
          <w:lang w:eastAsia="zh-CN"/>
        </w:rPr>
        <w:t>.</w:t>
      </w:r>
      <w:r>
        <w:rPr>
          <w:rFonts w:eastAsiaTheme="minorEastAsia" w:hint="eastAsia"/>
          <w:b/>
          <w:lang w:eastAsia="zh-CN"/>
        </w:rPr>
        <w:t xml:space="preserve"> </w:t>
      </w:r>
    </w:p>
    <w:p w:rsidR="009D2AEB" w:rsidRDefault="00F26037" w:rsidP="009D2AEB">
      <w:pPr>
        <w:pStyle w:val="20"/>
      </w:pPr>
      <w:r w:rsidRPr="008606D1">
        <w:t xml:space="preserve">The need </w:t>
      </w:r>
      <w:r>
        <w:rPr>
          <w:rFonts w:eastAsiaTheme="minorEastAsia" w:hint="eastAsia"/>
        </w:rPr>
        <w:t xml:space="preserve">of </w:t>
      </w:r>
      <w:r w:rsidR="009D2AEB" w:rsidRPr="008606D1">
        <w:t>ARQ</w:t>
      </w:r>
    </w:p>
    <w:p w:rsidR="00000000" w:rsidRDefault="00BA07E1" w:rsidP="00A6615C">
      <w:pPr>
        <w:spacing w:beforeLines="50"/>
        <w:rPr>
          <w:lang w:eastAsia="zh-CN"/>
        </w:rPr>
      </w:pPr>
      <w:r w:rsidRPr="00893061">
        <w:rPr>
          <w:lang w:eastAsia="zh-CN"/>
        </w:rPr>
        <w:t>According to 36.300, the ARQ in legacy LTE is described as follows:</w:t>
      </w:r>
    </w:p>
    <w:p w:rsidR="00000000" w:rsidRDefault="00BA07E1" w:rsidP="00A6615C">
      <w:pPr>
        <w:spacing w:beforeLines="50"/>
        <w:ind w:leftChars="200" w:left="400"/>
        <w:rPr>
          <w:i/>
        </w:rPr>
      </w:pPr>
      <w:r w:rsidRPr="00893061">
        <w:rPr>
          <w:i/>
        </w:rPr>
        <w:t>The ARQ within the RLC sublayer has the following characteristics:</w:t>
      </w:r>
    </w:p>
    <w:p w:rsidR="00000000" w:rsidRDefault="00BA07E1" w:rsidP="00A6615C">
      <w:pPr>
        <w:pStyle w:val="B1"/>
        <w:spacing w:beforeLines="50"/>
        <w:ind w:leftChars="342" w:left="968"/>
        <w:rPr>
          <w:i/>
        </w:rPr>
      </w:pPr>
      <w:r w:rsidRPr="00893061">
        <w:rPr>
          <w:i/>
        </w:rPr>
        <w:t>-</w:t>
      </w:r>
      <w:r w:rsidRPr="00893061">
        <w:rPr>
          <w:i/>
        </w:rPr>
        <w:tab/>
        <w:t>ARQ retransmits RLC PDUs or RLC PDU segments based on RLC status reports;</w:t>
      </w:r>
    </w:p>
    <w:p w:rsidR="00000000" w:rsidRDefault="00BA07E1" w:rsidP="00A6615C">
      <w:pPr>
        <w:pStyle w:val="B1"/>
        <w:spacing w:beforeLines="50"/>
        <w:ind w:leftChars="342" w:left="968"/>
        <w:rPr>
          <w:i/>
        </w:rPr>
      </w:pPr>
      <w:r w:rsidRPr="00893061">
        <w:rPr>
          <w:i/>
        </w:rPr>
        <w:t>-</w:t>
      </w:r>
      <w:r w:rsidRPr="00893061">
        <w:rPr>
          <w:i/>
        </w:rPr>
        <w:tab/>
        <w:t>Polling for RLC status report is used when needed by RLC;</w:t>
      </w:r>
    </w:p>
    <w:p w:rsidR="00000000" w:rsidRDefault="00BA07E1" w:rsidP="00A6615C">
      <w:pPr>
        <w:pStyle w:val="B1"/>
        <w:spacing w:beforeLines="50"/>
        <w:ind w:leftChars="342" w:left="968"/>
        <w:rPr>
          <w:i/>
        </w:rPr>
      </w:pPr>
      <w:r w:rsidRPr="00893061">
        <w:rPr>
          <w:i/>
        </w:rPr>
        <w:t>-</w:t>
      </w:r>
      <w:r w:rsidRPr="00893061">
        <w:rPr>
          <w:i/>
        </w:rPr>
        <w:tab/>
        <w:t>RLC receiver can also trigger RLC status report after detecting a missing RLC PDU or RLC PDU segment.</w:t>
      </w:r>
    </w:p>
    <w:p w:rsidR="00000000" w:rsidRDefault="00BA07E1" w:rsidP="00A6615C">
      <w:pPr>
        <w:spacing w:beforeLines="50"/>
        <w:rPr>
          <w:lang w:eastAsia="zh-CN"/>
        </w:rPr>
      </w:pPr>
      <w:r w:rsidRPr="00893061">
        <w:rPr>
          <w:lang w:eastAsia="zh-CN"/>
        </w:rPr>
        <w:t xml:space="preserve">In legacy LTE, the ARQ function in RLC layer provides reliability for DRB/SRB which is mapped on AM mode RLC by retransmitting RLC PDU or RLC PDU segment. </w:t>
      </w:r>
    </w:p>
    <w:p w:rsidR="00000000" w:rsidRDefault="00BA07E1" w:rsidP="00A6615C">
      <w:pPr>
        <w:spacing w:beforeLines="50"/>
        <w:rPr>
          <w:lang w:eastAsia="zh-CN"/>
        </w:rPr>
      </w:pPr>
      <w:r w:rsidRPr="00893061">
        <w:rPr>
          <w:lang w:eastAsia="zh-CN"/>
        </w:rPr>
        <w:t>One may argue that we can depend on HARQ function of MAC layer to provide the transmission reliability. But in legacy LTE, both HARQ of MAC layer and ARQ in RLC layer are implemented. The HARQ will not provide 100% reliability, and it may fail after a number of attempts.</w:t>
      </w:r>
    </w:p>
    <w:p w:rsidR="00000000" w:rsidRDefault="00BA07E1" w:rsidP="00A6615C">
      <w:pPr>
        <w:spacing w:beforeLines="50"/>
        <w:rPr>
          <w:lang w:eastAsia="zh-CN"/>
        </w:rPr>
      </w:pPr>
      <w:r w:rsidRPr="00893061">
        <w:rPr>
          <w:lang w:eastAsia="zh-CN"/>
        </w:rPr>
        <w:lastRenderedPageBreak/>
        <w:t>For UL data transmission in NR, regardless of whether and how the MAC layer HARQ is implemented, the RLC layer ARQ should also be implemented for the reason as for legacy LTE.</w:t>
      </w:r>
    </w:p>
    <w:p w:rsidR="00000000" w:rsidRDefault="00BA07E1" w:rsidP="00A6615C">
      <w:pPr>
        <w:spacing w:beforeLines="50"/>
        <w:rPr>
          <w:b/>
          <w:lang w:eastAsia="zh-CN"/>
        </w:rPr>
      </w:pPr>
      <w:r w:rsidRPr="00893061">
        <w:rPr>
          <w:b/>
          <w:lang w:eastAsia="zh-CN"/>
        </w:rPr>
        <w:t>Proposal</w:t>
      </w:r>
      <w:r w:rsidR="00D232A8">
        <w:rPr>
          <w:rFonts w:eastAsiaTheme="minorEastAsia" w:hint="eastAsia"/>
          <w:b/>
          <w:lang w:eastAsia="zh-CN"/>
        </w:rPr>
        <w:t xml:space="preserve"> 9</w:t>
      </w:r>
      <w:r w:rsidRPr="00893061">
        <w:rPr>
          <w:b/>
          <w:lang w:eastAsia="zh-CN"/>
        </w:rPr>
        <w:t>: ARQ is supported for UL data transmission in RRC_</w:t>
      </w:r>
      <w:r w:rsidR="00EF721D">
        <w:rPr>
          <w:b/>
          <w:lang w:eastAsia="zh-CN"/>
        </w:rPr>
        <w:t>INACTIVE</w:t>
      </w:r>
      <w:r w:rsidRPr="00893061">
        <w:rPr>
          <w:b/>
          <w:lang w:eastAsia="zh-CN"/>
        </w:rPr>
        <w:t xml:space="preserve"> state.</w:t>
      </w:r>
    </w:p>
    <w:p w:rsidR="00000000" w:rsidRDefault="00BA07E1" w:rsidP="00A6615C">
      <w:pPr>
        <w:spacing w:beforeLines="50"/>
        <w:rPr>
          <w:lang w:eastAsia="zh-CN"/>
        </w:rPr>
      </w:pPr>
      <w:r w:rsidRPr="00893061">
        <w:rPr>
          <w:lang w:eastAsia="zh-CN"/>
        </w:rPr>
        <w:t>In legacy LTE, the ARQ retransmission only occurs when status report is received. The status report is initiated when polling for RLC status report is used or receiver detects a missing RLC PDU or RLC PDU segment.</w:t>
      </w:r>
    </w:p>
    <w:p w:rsidR="00000000" w:rsidRDefault="00F2628F" w:rsidP="00A6615C">
      <w:pPr>
        <w:spacing w:beforeLines="50"/>
        <w:rPr>
          <w:rFonts w:eastAsiaTheme="minorEastAsia"/>
          <w:lang w:eastAsia="zh-CN"/>
        </w:rPr>
      </w:pPr>
      <w:r>
        <w:rPr>
          <w:rFonts w:eastAsiaTheme="minorEastAsia" w:hint="eastAsia"/>
          <w:lang w:eastAsia="zh-CN"/>
        </w:rPr>
        <w:t xml:space="preserve">In UL transmission in RRC-INACTIVE, </w:t>
      </w:r>
      <w:r w:rsidR="006073BA">
        <w:rPr>
          <w:rFonts w:eastAsiaTheme="minorEastAsia" w:hint="eastAsia"/>
          <w:lang w:eastAsia="zh-CN"/>
        </w:rPr>
        <w:t xml:space="preserve">DL </w:t>
      </w:r>
      <w:r>
        <w:rPr>
          <w:rFonts w:eastAsiaTheme="minorEastAsia" w:hint="eastAsia"/>
          <w:lang w:eastAsia="zh-CN"/>
        </w:rPr>
        <w:t xml:space="preserve">ARQ </w:t>
      </w:r>
      <w:r w:rsidR="0034200B">
        <w:rPr>
          <w:rFonts w:eastAsiaTheme="minorEastAsia" w:hint="eastAsia"/>
          <w:lang w:eastAsia="zh-CN"/>
        </w:rPr>
        <w:t xml:space="preserve">can be easily delivered </w:t>
      </w:r>
      <w:r w:rsidR="006105F3">
        <w:rPr>
          <w:rFonts w:eastAsiaTheme="minorEastAsia" w:hint="eastAsia"/>
          <w:lang w:eastAsia="zh-CN"/>
        </w:rPr>
        <w:t>along with the DL response</w:t>
      </w:r>
      <w:r w:rsidR="00D35C7E">
        <w:rPr>
          <w:rFonts w:eastAsiaTheme="minorEastAsia" w:hint="eastAsia"/>
          <w:lang w:eastAsia="zh-CN"/>
        </w:rPr>
        <w:t>, e.g.</w:t>
      </w:r>
      <w:r w:rsidR="001E67FB">
        <w:rPr>
          <w:rFonts w:eastAsiaTheme="minorEastAsia" w:hint="eastAsia"/>
          <w:lang w:eastAsia="zh-CN"/>
        </w:rPr>
        <w:t xml:space="preserve"> </w:t>
      </w:r>
      <w:r w:rsidR="007D0775">
        <w:rPr>
          <w:rFonts w:eastAsiaTheme="minorEastAsia" w:hint="eastAsia"/>
          <w:lang w:eastAsia="zh-CN"/>
        </w:rPr>
        <w:t>HARQ</w:t>
      </w:r>
      <w:r w:rsidR="001E67FB">
        <w:rPr>
          <w:rFonts w:eastAsiaTheme="minorEastAsia" w:hint="eastAsia"/>
          <w:lang w:eastAsia="zh-CN"/>
        </w:rPr>
        <w:t xml:space="preserve"> </w:t>
      </w:r>
      <w:r w:rsidR="007D0775">
        <w:rPr>
          <w:rFonts w:eastAsiaTheme="minorEastAsia" w:hint="eastAsia"/>
          <w:lang w:eastAsia="zh-CN"/>
        </w:rPr>
        <w:t xml:space="preserve">level </w:t>
      </w:r>
      <w:r w:rsidR="00D35C7E">
        <w:rPr>
          <w:rFonts w:eastAsiaTheme="minorEastAsia" w:hint="eastAsia"/>
          <w:lang w:eastAsia="zh-CN"/>
        </w:rPr>
        <w:t>ACK/NACK</w:t>
      </w:r>
      <w:r w:rsidR="007D0775">
        <w:rPr>
          <w:rFonts w:eastAsiaTheme="minorEastAsia" w:hint="eastAsia"/>
          <w:lang w:eastAsia="zh-CN"/>
        </w:rPr>
        <w:t xml:space="preserve">, </w:t>
      </w:r>
      <w:r w:rsidR="00E260E9">
        <w:rPr>
          <w:rFonts w:eastAsiaTheme="minorEastAsia" w:hint="eastAsia"/>
          <w:lang w:eastAsia="zh-CN"/>
        </w:rPr>
        <w:t xml:space="preserve">DL data, UL grant, </w:t>
      </w:r>
      <w:r w:rsidR="00891D51">
        <w:rPr>
          <w:rFonts w:eastAsiaTheme="minorEastAsia" w:hint="eastAsia"/>
          <w:lang w:eastAsia="zh-CN"/>
        </w:rPr>
        <w:t>after</w:t>
      </w:r>
      <w:r w:rsidR="006105F3">
        <w:rPr>
          <w:rFonts w:eastAsiaTheme="minorEastAsia" w:hint="eastAsia"/>
          <w:lang w:eastAsia="zh-CN"/>
        </w:rPr>
        <w:t xml:space="preserve"> each UL transmission (first or subsequent transmissions)</w:t>
      </w:r>
      <w:r w:rsidR="00245F6C">
        <w:rPr>
          <w:rFonts w:eastAsiaTheme="minorEastAsia" w:hint="eastAsia"/>
          <w:lang w:eastAsia="zh-CN"/>
        </w:rPr>
        <w:t xml:space="preserve">, without the need </w:t>
      </w:r>
      <w:r w:rsidR="007E5A3D">
        <w:rPr>
          <w:rFonts w:eastAsiaTheme="minorEastAsia" w:hint="eastAsia"/>
          <w:lang w:eastAsia="zh-CN"/>
        </w:rPr>
        <w:t>to</w:t>
      </w:r>
      <w:r w:rsidR="00245F6C">
        <w:rPr>
          <w:rFonts w:eastAsiaTheme="minorEastAsia" w:hint="eastAsia"/>
          <w:lang w:eastAsia="zh-CN"/>
        </w:rPr>
        <w:t xml:space="preserve"> wait </w:t>
      </w:r>
      <w:r w:rsidR="008F66C4">
        <w:rPr>
          <w:rFonts w:eastAsiaTheme="minorEastAsia" w:hint="eastAsia"/>
          <w:lang w:eastAsia="zh-CN"/>
        </w:rPr>
        <w:t xml:space="preserve">for paging occasion to indicate UE </w:t>
      </w:r>
      <w:r w:rsidR="00AA4083">
        <w:rPr>
          <w:rFonts w:eastAsiaTheme="minorEastAsia" w:hint="eastAsia"/>
          <w:lang w:eastAsia="zh-CN"/>
        </w:rPr>
        <w:t>to receive the ARQ</w:t>
      </w:r>
      <w:r w:rsidR="008F66C4">
        <w:rPr>
          <w:rFonts w:eastAsiaTheme="minorEastAsia" w:hint="eastAsia"/>
          <w:lang w:eastAsia="zh-CN"/>
        </w:rPr>
        <w:t xml:space="preserve">, which </w:t>
      </w:r>
      <w:r w:rsidR="008C1086">
        <w:rPr>
          <w:rFonts w:eastAsiaTheme="minorEastAsia" w:hint="eastAsia"/>
          <w:lang w:eastAsia="zh-CN"/>
        </w:rPr>
        <w:t xml:space="preserve">will </w:t>
      </w:r>
      <w:r w:rsidR="00335E44">
        <w:rPr>
          <w:rFonts w:eastAsiaTheme="minorEastAsia" w:hint="eastAsia"/>
          <w:lang w:eastAsia="zh-CN"/>
        </w:rPr>
        <w:t xml:space="preserve">cause long latency. </w:t>
      </w:r>
    </w:p>
    <w:p w:rsidR="00000000" w:rsidRDefault="0016081E" w:rsidP="000D4C37">
      <w:pPr>
        <w:pStyle w:val="a3"/>
        <w:spacing w:beforeLines="50"/>
        <w:rPr>
          <w:rFonts w:eastAsiaTheme="minorEastAsia"/>
          <w:color w:val="FF0000"/>
          <w:lang w:eastAsia="zh-CN"/>
        </w:rPr>
      </w:pPr>
      <w:r w:rsidRPr="00893061">
        <w:rPr>
          <w:b/>
          <w:lang w:eastAsia="zh-CN"/>
        </w:rPr>
        <w:t>Proposal</w:t>
      </w:r>
      <w:r>
        <w:rPr>
          <w:rFonts w:eastAsiaTheme="minorEastAsia" w:hint="eastAsia"/>
          <w:b/>
          <w:lang w:eastAsia="zh-CN"/>
        </w:rPr>
        <w:t xml:space="preserve"> 10</w:t>
      </w:r>
      <w:r w:rsidRPr="00893061">
        <w:rPr>
          <w:b/>
          <w:lang w:eastAsia="zh-CN"/>
        </w:rPr>
        <w:t xml:space="preserve">: </w:t>
      </w:r>
      <w:r w:rsidR="00294AC5">
        <w:rPr>
          <w:rFonts w:eastAsiaTheme="minorEastAsia" w:hint="eastAsia"/>
          <w:b/>
          <w:lang w:eastAsia="zh-CN"/>
        </w:rPr>
        <w:t xml:space="preserve">ARQ can be </w:t>
      </w:r>
      <w:r w:rsidR="00D35C7E">
        <w:rPr>
          <w:rFonts w:eastAsiaTheme="minorEastAsia" w:hint="eastAsia"/>
          <w:b/>
          <w:lang w:eastAsia="zh-CN"/>
        </w:rPr>
        <w:t xml:space="preserve">quickly </w:t>
      </w:r>
      <w:r w:rsidR="004B1AD6" w:rsidRPr="004B1AD6">
        <w:rPr>
          <w:rFonts w:eastAsiaTheme="minorEastAsia"/>
          <w:b/>
          <w:lang w:eastAsia="zh-CN"/>
        </w:rPr>
        <w:t>delivered along with the DL responses</w:t>
      </w:r>
      <w:r w:rsidR="004B1AD6" w:rsidRPr="004B1AD6">
        <w:rPr>
          <w:b/>
          <w:lang w:eastAsia="zh-CN"/>
        </w:rPr>
        <w:t xml:space="preserve"> </w:t>
      </w:r>
      <w:r w:rsidR="004B1AD6" w:rsidRPr="004B1AD6">
        <w:rPr>
          <w:rFonts w:eastAsiaTheme="minorEastAsia"/>
          <w:b/>
          <w:lang w:eastAsia="zh-CN"/>
        </w:rPr>
        <w:t>after each UL transmission with low latency, without the need to wait for paging occasion to indicate the ARQ sending.</w:t>
      </w:r>
    </w:p>
    <w:p w:rsidR="002C6318" w:rsidRDefault="002C6318" w:rsidP="000909F5">
      <w:pPr>
        <w:pStyle w:val="1"/>
        <w:jc w:val="both"/>
      </w:pPr>
      <w:r>
        <w:t>Conclusion</w:t>
      </w:r>
    </w:p>
    <w:p w:rsidR="00985AE3" w:rsidRDefault="00985AE3" w:rsidP="00A6615C">
      <w:pPr>
        <w:spacing w:beforeLines="50"/>
        <w:rPr>
          <w:rFonts w:eastAsiaTheme="minorEastAsia"/>
          <w:b/>
          <w:lang w:eastAsia="zh-CN"/>
        </w:rPr>
      </w:pPr>
      <w:r w:rsidRPr="00333AA9">
        <w:rPr>
          <w:rFonts w:eastAsiaTheme="minorEastAsia"/>
          <w:b/>
          <w:lang w:eastAsia="zh-CN"/>
        </w:rPr>
        <w:t>O</w:t>
      </w:r>
      <w:r w:rsidRPr="00333AA9">
        <w:rPr>
          <w:rFonts w:eastAsiaTheme="minorEastAsia" w:hint="eastAsia"/>
          <w:b/>
          <w:lang w:eastAsia="zh-CN"/>
        </w:rPr>
        <w:t>bservation</w:t>
      </w:r>
      <w:r>
        <w:rPr>
          <w:rFonts w:eastAsiaTheme="minorEastAsia" w:hint="eastAsia"/>
          <w:b/>
          <w:lang w:eastAsia="zh-CN"/>
        </w:rPr>
        <w:t xml:space="preserve"> 1</w:t>
      </w:r>
      <w:r w:rsidRPr="00333AA9">
        <w:rPr>
          <w:rFonts w:eastAsiaTheme="minorEastAsia" w:hint="eastAsia"/>
          <w:b/>
          <w:lang w:eastAsia="zh-CN"/>
        </w:rPr>
        <w:t xml:space="preserve">: </w:t>
      </w:r>
      <w:r w:rsidRPr="009055E7">
        <w:rPr>
          <w:rFonts w:eastAsiaTheme="minorEastAsia" w:hint="eastAsia"/>
          <w:b/>
          <w:lang w:eastAsia="zh-CN"/>
        </w:rPr>
        <w:t>grant based scheme can improve the performance of subsequent UL/DL transmission in RRC-</w:t>
      </w:r>
      <w:r>
        <w:rPr>
          <w:rFonts w:eastAsiaTheme="minorEastAsia" w:hint="eastAsia"/>
          <w:b/>
          <w:lang w:eastAsia="zh-CN"/>
        </w:rPr>
        <w:t>INACTIVE</w:t>
      </w:r>
      <w:r w:rsidRPr="009055E7">
        <w:rPr>
          <w:rFonts w:eastAsiaTheme="minorEastAsia" w:hint="eastAsia"/>
          <w:b/>
          <w:lang w:eastAsia="zh-CN"/>
        </w:rPr>
        <w:t>.</w:t>
      </w:r>
    </w:p>
    <w:p w:rsidR="00985AE3" w:rsidRDefault="00985AE3" w:rsidP="0096381F">
      <w:pPr>
        <w:spacing w:beforeLines="50"/>
        <w:rPr>
          <w:rFonts w:eastAsiaTheme="minorEastAsia"/>
          <w:lang w:eastAsia="zh-CN"/>
        </w:rPr>
      </w:pPr>
      <w:r w:rsidRPr="00333AA9">
        <w:rPr>
          <w:rFonts w:eastAsiaTheme="minorEastAsia"/>
          <w:b/>
          <w:lang w:eastAsia="zh-CN"/>
        </w:rPr>
        <w:t>O</w:t>
      </w:r>
      <w:r w:rsidRPr="00333AA9">
        <w:rPr>
          <w:rFonts w:eastAsiaTheme="minorEastAsia" w:hint="eastAsia"/>
          <w:b/>
          <w:lang w:eastAsia="zh-CN"/>
        </w:rPr>
        <w:t>bservation</w:t>
      </w:r>
      <w:r>
        <w:rPr>
          <w:rFonts w:eastAsiaTheme="minorEastAsia" w:hint="eastAsia"/>
          <w:b/>
          <w:lang w:eastAsia="zh-CN"/>
        </w:rPr>
        <w:t xml:space="preserve"> 2:</w:t>
      </w:r>
      <w:r w:rsidRPr="00107D16">
        <w:rPr>
          <w:rFonts w:eastAsiaTheme="minorEastAsia" w:hint="eastAsia"/>
          <w:b/>
          <w:lang w:eastAsia="zh-CN"/>
        </w:rPr>
        <w:t xml:space="preserve"> Leave UE in RRC-</w:t>
      </w:r>
      <w:r>
        <w:rPr>
          <w:rFonts w:eastAsiaTheme="minorEastAsia" w:hint="eastAsia"/>
          <w:b/>
          <w:lang w:eastAsia="zh-CN"/>
        </w:rPr>
        <w:t>INACTIVE</w:t>
      </w:r>
      <w:r w:rsidRPr="00107D16">
        <w:rPr>
          <w:rFonts w:eastAsiaTheme="minorEastAsia" w:hint="eastAsia"/>
          <w:b/>
          <w:lang w:eastAsia="zh-CN"/>
        </w:rPr>
        <w:t xml:space="preserve"> might have better performance on efficiency and UE power consumption comparing with RRC-</w:t>
      </w:r>
      <w:r w:rsidR="00212778">
        <w:rPr>
          <w:rFonts w:eastAsiaTheme="minorEastAsia" w:hint="eastAsia"/>
          <w:b/>
          <w:lang w:eastAsia="zh-CN"/>
        </w:rPr>
        <w:t xml:space="preserve">CONNECTED </w:t>
      </w:r>
      <w:r w:rsidRPr="00107D16">
        <w:rPr>
          <w:rFonts w:eastAsiaTheme="minorEastAsia" w:hint="eastAsia"/>
          <w:b/>
          <w:lang w:eastAsia="zh-CN"/>
        </w:rPr>
        <w:t>in the case buffer</w:t>
      </w:r>
      <w:r>
        <w:rPr>
          <w:rFonts w:eastAsiaTheme="minorEastAsia" w:hint="eastAsia"/>
          <w:b/>
          <w:lang w:eastAsia="zh-CN"/>
        </w:rPr>
        <w:t xml:space="preserve"> data</w:t>
      </w:r>
      <w:r w:rsidRPr="00107D16">
        <w:rPr>
          <w:rFonts w:eastAsiaTheme="minorEastAsia" w:hint="eastAsia"/>
          <w:b/>
          <w:lang w:eastAsia="zh-CN"/>
        </w:rPr>
        <w:t xml:space="preserve"> only needs limited times of transmissions to be empted.</w:t>
      </w:r>
    </w:p>
    <w:p w:rsidR="00985AE3" w:rsidRPr="00221B57" w:rsidRDefault="00985AE3" w:rsidP="0096381F">
      <w:pPr>
        <w:spacing w:beforeLines="50"/>
        <w:rPr>
          <w:rFonts w:eastAsiaTheme="minorEastAsia"/>
          <w:b/>
          <w:lang w:eastAsia="zh-CN"/>
        </w:rPr>
      </w:pPr>
      <w:r w:rsidRPr="005629B8">
        <w:rPr>
          <w:rFonts w:eastAsiaTheme="minorEastAsia"/>
          <w:b/>
          <w:lang w:eastAsia="zh-CN"/>
        </w:rPr>
        <w:t>O</w:t>
      </w:r>
      <w:r w:rsidRPr="005629B8">
        <w:rPr>
          <w:rFonts w:eastAsiaTheme="minorEastAsia" w:hint="eastAsia"/>
          <w:b/>
          <w:lang w:eastAsia="zh-CN"/>
        </w:rPr>
        <w:t>bservation</w:t>
      </w:r>
      <w:r>
        <w:rPr>
          <w:rFonts w:eastAsiaTheme="minorEastAsia" w:hint="eastAsia"/>
          <w:b/>
          <w:lang w:eastAsia="zh-CN"/>
        </w:rPr>
        <w:t xml:space="preserve"> 3</w:t>
      </w:r>
      <w:r w:rsidRPr="005629B8">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s risky that UE</w:t>
      </w:r>
      <w:r>
        <w:rPr>
          <w:rFonts w:eastAsiaTheme="minorEastAsia"/>
          <w:b/>
          <w:lang w:eastAsia="zh-CN"/>
        </w:rPr>
        <w:t>’</w:t>
      </w:r>
      <w:r>
        <w:rPr>
          <w:rFonts w:eastAsiaTheme="minorEastAsia" w:hint="eastAsia"/>
          <w:b/>
          <w:lang w:eastAsia="zh-CN"/>
        </w:rPr>
        <w:t>s self decision of transition to RRC-CONNECTED is misalign with NW</w:t>
      </w:r>
      <w:r>
        <w:rPr>
          <w:rFonts w:eastAsiaTheme="minorEastAsia"/>
          <w:b/>
          <w:lang w:eastAsia="zh-CN"/>
        </w:rPr>
        <w:t>’</w:t>
      </w:r>
      <w:r>
        <w:rPr>
          <w:rFonts w:eastAsiaTheme="minorEastAsia" w:hint="eastAsia"/>
          <w:b/>
          <w:lang w:eastAsia="zh-CN"/>
        </w:rPr>
        <w:t xml:space="preserve">s policy, thus may cause UE been released or suspended by NW and cause unnecessary </w:t>
      </w:r>
      <w:r w:rsidRPr="00221B57">
        <w:rPr>
          <w:rFonts w:eastAsiaTheme="minorEastAsia" w:hint="eastAsia"/>
          <w:b/>
          <w:lang w:eastAsia="zh-CN"/>
        </w:rPr>
        <w:t xml:space="preserve">signaling </w:t>
      </w:r>
      <w:r>
        <w:rPr>
          <w:rFonts w:eastAsiaTheme="minorEastAsia" w:hint="eastAsia"/>
          <w:b/>
          <w:lang w:eastAsia="zh-CN"/>
        </w:rPr>
        <w:t xml:space="preserve">waste </w:t>
      </w:r>
      <w:r w:rsidRPr="00221B57">
        <w:rPr>
          <w:rFonts w:eastAsiaTheme="minorEastAsia" w:hint="eastAsia"/>
          <w:b/>
          <w:lang w:eastAsia="zh-CN"/>
        </w:rPr>
        <w:t>and additional latency</w:t>
      </w:r>
      <w:r>
        <w:rPr>
          <w:rFonts w:eastAsiaTheme="minorEastAsia" w:hint="eastAsia"/>
          <w:b/>
          <w:lang w:eastAsia="zh-CN"/>
        </w:rPr>
        <w:t>.</w:t>
      </w:r>
    </w:p>
    <w:p w:rsidR="00985AE3" w:rsidRPr="00985AE3" w:rsidRDefault="00985AE3" w:rsidP="00C542EB">
      <w:pPr>
        <w:pStyle w:val="a3"/>
        <w:rPr>
          <w:rFonts w:eastAsiaTheme="minorEastAsia"/>
          <w:b/>
          <w:lang w:eastAsia="zh-CN"/>
        </w:rPr>
      </w:pPr>
    </w:p>
    <w:p w:rsidR="00C542EB" w:rsidRPr="00FF2DA4" w:rsidRDefault="00C542EB" w:rsidP="00C542EB">
      <w:pPr>
        <w:pStyle w:val="a3"/>
        <w:rPr>
          <w:rFonts w:eastAsiaTheme="minorEastAsia"/>
          <w:b/>
          <w:lang w:eastAsia="zh-CN"/>
        </w:rPr>
      </w:pPr>
      <w:r w:rsidRPr="00FF2DA4">
        <w:rPr>
          <w:rFonts w:eastAsiaTheme="minorEastAsia" w:hint="eastAsia"/>
          <w:b/>
          <w:lang w:eastAsia="zh-CN"/>
        </w:rPr>
        <w:t>Proposal</w:t>
      </w:r>
      <w:r>
        <w:rPr>
          <w:rFonts w:eastAsiaTheme="minorEastAsia" w:hint="eastAsia"/>
          <w:b/>
          <w:lang w:eastAsia="zh-CN"/>
        </w:rPr>
        <w:t xml:space="preserve"> 1</w:t>
      </w:r>
      <w:r w:rsidRPr="00FF2DA4">
        <w:rPr>
          <w:rFonts w:eastAsiaTheme="minorEastAsia" w:hint="eastAsia"/>
          <w:b/>
          <w:lang w:eastAsia="zh-CN"/>
        </w:rPr>
        <w:t xml:space="preserve">: </w:t>
      </w:r>
      <w:r>
        <w:rPr>
          <w:rFonts w:eastAsiaTheme="minorEastAsia"/>
          <w:b/>
          <w:lang w:eastAsia="zh-CN"/>
        </w:rPr>
        <w:t>S</w:t>
      </w:r>
      <w:r>
        <w:rPr>
          <w:rFonts w:eastAsiaTheme="minorEastAsia" w:hint="eastAsia"/>
          <w:b/>
          <w:lang w:eastAsia="zh-CN"/>
        </w:rPr>
        <w:t>olution A includes 2 cases: one shot transmission and 2-step RACH.</w:t>
      </w:r>
    </w:p>
    <w:p w:rsidR="00000000" w:rsidRDefault="00C542EB" w:rsidP="000D4C37">
      <w:pPr>
        <w:pStyle w:val="a3"/>
        <w:spacing w:before="120"/>
        <w:rPr>
          <w:rFonts w:eastAsia="宋体"/>
          <w:b/>
          <w:lang w:val="en-GB" w:eastAsia="zh-CN"/>
        </w:rPr>
      </w:pPr>
      <w:r w:rsidRPr="00B92DA2">
        <w:rPr>
          <w:rFonts w:eastAsia="宋体"/>
          <w:b/>
          <w:lang w:val="en-GB" w:eastAsia="zh-CN"/>
        </w:rPr>
        <w:t>P</w:t>
      </w:r>
      <w:r w:rsidRPr="00B92DA2">
        <w:rPr>
          <w:rFonts w:eastAsia="宋体" w:hint="eastAsia"/>
          <w:b/>
          <w:lang w:val="en-GB" w:eastAsia="zh-CN"/>
        </w:rPr>
        <w:t>roposal</w:t>
      </w:r>
      <w:r>
        <w:rPr>
          <w:rFonts w:eastAsia="宋体" w:hint="eastAsia"/>
          <w:b/>
          <w:lang w:val="en-GB" w:eastAsia="zh-CN"/>
        </w:rPr>
        <w:t xml:space="preserve"> 2</w:t>
      </w:r>
      <w:r w:rsidRPr="00B92DA2">
        <w:rPr>
          <w:rFonts w:eastAsia="宋体" w:hint="eastAsia"/>
          <w:b/>
          <w:lang w:val="en-GB" w:eastAsia="zh-CN"/>
        </w:rPr>
        <w:t>: for solution A, grant size for first message is decided by UE with assistance information from network</w:t>
      </w:r>
    </w:p>
    <w:p w:rsidR="00C542EB" w:rsidRDefault="00C542EB" w:rsidP="00A6615C">
      <w:pPr>
        <w:spacing w:beforeLines="50"/>
        <w:rPr>
          <w:rFonts w:eastAsiaTheme="minorEastAsia"/>
          <w:lang w:eastAsia="zh-CN"/>
        </w:rPr>
      </w:pPr>
      <w:r w:rsidRPr="00B92DA2">
        <w:rPr>
          <w:rFonts w:eastAsia="宋体"/>
          <w:b/>
          <w:lang w:val="en-GB" w:eastAsia="zh-CN"/>
        </w:rPr>
        <w:t>P</w:t>
      </w:r>
      <w:r w:rsidRPr="00B92DA2">
        <w:rPr>
          <w:rFonts w:eastAsia="宋体" w:hint="eastAsia"/>
          <w:b/>
          <w:lang w:val="en-GB" w:eastAsia="zh-CN"/>
        </w:rPr>
        <w:t>roposal</w:t>
      </w:r>
      <w:r>
        <w:rPr>
          <w:rFonts w:eastAsia="宋体" w:hint="eastAsia"/>
          <w:b/>
          <w:lang w:val="en-GB" w:eastAsia="zh-CN"/>
        </w:rPr>
        <w:t xml:space="preserve"> 3</w:t>
      </w:r>
      <w:r w:rsidRPr="00B92DA2">
        <w:rPr>
          <w:rFonts w:eastAsia="宋体" w:hint="eastAsia"/>
          <w:b/>
          <w:lang w:val="en-GB" w:eastAsia="zh-CN"/>
        </w:rPr>
        <w:t>:</w:t>
      </w:r>
      <w:r>
        <w:rPr>
          <w:rFonts w:eastAsia="宋体" w:hint="eastAsia"/>
          <w:b/>
          <w:lang w:val="en-GB" w:eastAsia="zh-CN"/>
        </w:rPr>
        <w:t xml:space="preserve">  PHY layer is simpler and more efficient</w:t>
      </w:r>
      <w:r w:rsidRPr="002D3AA1">
        <w:rPr>
          <w:rFonts w:eastAsia="宋体" w:hint="eastAsia"/>
          <w:b/>
          <w:lang w:val="en-GB" w:eastAsia="zh-CN"/>
        </w:rPr>
        <w:t xml:space="preserve"> to </w:t>
      </w:r>
      <w:r w:rsidRPr="002D3AA1">
        <w:rPr>
          <w:rFonts w:eastAsiaTheme="minorEastAsia" w:hint="eastAsia"/>
          <w:b/>
          <w:lang w:eastAsia="zh-CN"/>
        </w:rPr>
        <w:t xml:space="preserve">send the </w:t>
      </w:r>
      <w:r w:rsidRPr="002D3AA1">
        <w:rPr>
          <w:b/>
        </w:rPr>
        <w:t xml:space="preserve">acknowledgement </w:t>
      </w:r>
      <w:r w:rsidRPr="002D3AA1">
        <w:rPr>
          <w:rFonts w:eastAsiaTheme="minorEastAsia" w:hint="eastAsia"/>
          <w:b/>
          <w:lang w:eastAsia="zh-CN"/>
        </w:rPr>
        <w:t>in MSG2</w:t>
      </w:r>
      <w:r>
        <w:rPr>
          <w:rFonts w:eastAsiaTheme="minorEastAsia" w:hint="eastAsia"/>
          <w:b/>
          <w:lang w:eastAsia="zh-CN"/>
        </w:rPr>
        <w:t>, the details leave for RAN1</w:t>
      </w:r>
      <w:r>
        <w:rPr>
          <w:rFonts w:eastAsiaTheme="minorEastAsia"/>
          <w:b/>
          <w:lang w:eastAsia="zh-CN"/>
        </w:rPr>
        <w:t>’</w:t>
      </w:r>
      <w:r>
        <w:rPr>
          <w:rFonts w:eastAsiaTheme="minorEastAsia" w:hint="eastAsia"/>
          <w:b/>
          <w:lang w:eastAsia="zh-CN"/>
        </w:rPr>
        <w:t>s discussion.</w:t>
      </w:r>
    </w:p>
    <w:p w:rsidR="0096381F" w:rsidRDefault="00C542EB" w:rsidP="0096381F">
      <w:pPr>
        <w:spacing w:beforeLines="50"/>
        <w:rPr>
          <w:rFonts w:eastAsiaTheme="minorEastAsia" w:hint="eastAsia"/>
          <w:b/>
          <w:lang w:eastAsia="zh-CN"/>
        </w:rPr>
      </w:pPr>
      <w:r w:rsidRPr="009055E7">
        <w:rPr>
          <w:rFonts w:eastAsiaTheme="minorEastAsia" w:hint="eastAsia"/>
          <w:b/>
          <w:lang w:eastAsia="zh-CN"/>
        </w:rPr>
        <w:t>Proposal</w:t>
      </w:r>
      <w:r>
        <w:rPr>
          <w:rFonts w:eastAsiaTheme="minorEastAsia" w:hint="eastAsia"/>
          <w:b/>
          <w:lang w:eastAsia="zh-CN"/>
        </w:rPr>
        <w:t xml:space="preserve"> 4</w:t>
      </w:r>
      <w:r w:rsidRPr="009055E7">
        <w:rPr>
          <w:rFonts w:eastAsiaTheme="minorEastAsia" w:hint="eastAsia"/>
          <w:b/>
          <w:lang w:eastAsia="zh-CN"/>
        </w:rPr>
        <w:t xml:space="preserve">: </w:t>
      </w:r>
      <w:r>
        <w:rPr>
          <w:rFonts w:eastAsiaTheme="minorEastAsia" w:hint="eastAsia"/>
          <w:b/>
          <w:lang w:eastAsia="zh-CN"/>
        </w:rPr>
        <w:t>Subsequent DL/UL transmission in RRC-INACTIVE is needed</w:t>
      </w:r>
      <w:r w:rsidR="00262CA6">
        <w:rPr>
          <w:rFonts w:eastAsiaTheme="minorEastAsia" w:hint="eastAsia"/>
          <w:b/>
          <w:lang w:eastAsia="zh-CN"/>
        </w:rPr>
        <w:t xml:space="preserve"> for solution A</w:t>
      </w:r>
      <w:r>
        <w:rPr>
          <w:rFonts w:eastAsiaTheme="minorEastAsia" w:hint="eastAsia"/>
          <w:b/>
          <w:lang w:eastAsia="zh-CN"/>
        </w:rPr>
        <w:t>.</w:t>
      </w:r>
    </w:p>
    <w:p w:rsidR="00C542EB" w:rsidRDefault="00C542EB" w:rsidP="0096381F">
      <w:pPr>
        <w:spacing w:beforeLines="50"/>
        <w:rPr>
          <w:rFonts w:eastAsiaTheme="minorEastAsia"/>
          <w:b/>
          <w:lang w:eastAsia="zh-CN"/>
        </w:rPr>
      </w:pPr>
      <w:r w:rsidRPr="009055E7">
        <w:rPr>
          <w:rFonts w:eastAsiaTheme="minorEastAsia" w:hint="eastAsia"/>
          <w:b/>
          <w:lang w:eastAsia="zh-CN"/>
        </w:rPr>
        <w:t>Proposal</w:t>
      </w:r>
      <w:r>
        <w:rPr>
          <w:rFonts w:eastAsiaTheme="minorEastAsia" w:hint="eastAsia"/>
          <w:b/>
          <w:lang w:eastAsia="zh-CN"/>
        </w:rPr>
        <w:t xml:space="preserve"> 5: It</w:t>
      </w:r>
      <w:r>
        <w:rPr>
          <w:rFonts w:eastAsiaTheme="minorEastAsia"/>
          <w:b/>
          <w:lang w:eastAsia="zh-CN"/>
        </w:rPr>
        <w:t>’</w:t>
      </w:r>
      <w:r>
        <w:rPr>
          <w:rFonts w:eastAsiaTheme="minorEastAsia" w:hint="eastAsia"/>
          <w:b/>
          <w:lang w:eastAsia="zh-CN"/>
        </w:rPr>
        <w:t>s up to network to decide whether to trigger the UE state transition, data volume information is needed to assist the network</w:t>
      </w:r>
      <w:r>
        <w:rPr>
          <w:rFonts w:eastAsiaTheme="minorEastAsia"/>
          <w:b/>
          <w:lang w:eastAsia="zh-CN"/>
        </w:rPr>
        <w:t>’</w:t>
      </w:r>
      <w:r>
        <w:rPr>
          <w:rFonts w:eastAsiaTheme="minorEastAsia" w:hint="eastAsia"/>
          <w:b/>
          <w:lang w:eastAsia="zh-CN"/>
        </w:rPr>
        <w:t>s decision.</w:t>
      </w:r>
    </w:p>
    <w:p w:rsidR="00C542EB" w:rsidRDefault="00C542EB" w:rsidP="0096381F">
      <w:pPr>
        <w:spacing w:beforeLines="50"/>
        <w:rPr>
          <w:rFonts w:eastAsiaTheme="minorEastAsia"/>
          <w:lang w:eastAsia="zh-CN"/>
        </w:rPr>
      </w:pPr>
      <w:r>
        <w:rPr>
          <w:b/>
          <w:lang w:eastAsia="zh-CN"/>
        </w:rPr>
        <w:t>Proposal</w:t>
      </w:r>
      <w:r>
        <w:rPr>
          <w:rFonts w:eastAsiaTheme="minorEastAsia" w:hint="eastAsia"/>
          <w:b/>
          <w:lang w:eastAsia="zh-CN"/>
        </w:rPr>
        <w:t xml:space="preserve"> 6</w:t>
      </w:r>
      <w:r>
        <w:rPr>
          <w:b/>
          <w:lang w:eastAsia="zh-CN"/>
        </w:rPr>
        <w:t xml:space="preserve">: </w:t>
      </w:r>
      <w:r>
        <w:rPr>
          <w:rFonts w:eastAsiaTheme="minorEastAsia" w:hint="eastAsia"/>
          <w:b/>
          <w:lang w:eastAsia="zh-CN"/>
        </w:rPr>
        <w:t xml:space="preserve">For UE power saving purpose, </w:t>
      </w:r>
      <w:r w:rsidRPr="002D38D9">
        <w:rPr>
          <w:b/>
          <w:lang w:eastAsia="zh-CN"/>
        </w:rPr>
        <w:t xml:space="preserve">it is up to network to decide when to stop </w:t>
      </w:r>
      <w:r>
        <w:rPr>
          <w:rFonts w:eastAsiaTheme="minorEastAsia" w:hint="eastAsia"/>
          <w:b/>
          <w:lang w:eastAsia="zh-CN"/>
        </w:rPr>
        <w:t>UE monitoring PDCCH-like channel.</w:t>
      </w:r>
    </w:p>
    <w:p w:rsidR="00262CA6" w:rsidRDefault="0096381F" w:rsidP="000D4C37">
      <w:pPr>
        <w:spacing w:beforeLines="50"/>
        <w:rPr>
          <w:rFonts w:eastAsiaTheme="minorEastAsia" w:hint="eastAsia"/>
          <w:b/>
          <w:lang w:eastAsia="zh-CN"/>
        </w:rPr>
      </w:pPr>
      <w:r w:rsidRPr="002514D8">
        <w:rPr>
          <w:rFonts w:eastAsiaTheme="minorEastAsia"/>
          <w:b/>
          <w:lang w:eastAsia="zh-CN"/>
        </w:rPr>
        <w:t>Proposal 7:</w:t>
      </w:r>
      <w:r w:rsidRPr="002514D8">
        <w:rPr>
          <w:rFonts w:eastAsiaTheme="minorEastAsia" w:hint="eastAsia"/>
          <w:b/>
          <w:lang w:eastAsia="zh-CN"/>
        </w:rPr>
        <w:t xml:space="preserve"> The </w:t>
      </w:r>
      <w:r w:rsidRPr="002514D8">
        <w:rPr>
          <w:rFonts w:eastAsiaTheme="minorEastAsia"/>
          <w:b/>
          <w:lang w:eastAsia="zh-CN"/>
        </w:rPr>
        <w:t>buffer threshold</w:t>
      </w:r>
      <w:r w:rsidRPr="002514D8">
        <w:rPr>
          <w:rFonts w:eastAsiaTheme="minorEastAsia" w:hint="eastAsia"/>
          <w:b/>
          <w:lang w:eastAsia="zh-CN"/>
        </w:rPr>
        <w:t xml:space="preserve"> to assist the UE decision of RRC state transition is not needed.</w:t>
      </w:r>
    </w:p>
    <w:p w:rsidR="00000000" w:rsidRDefault="00C542EB" w:rsidP="000D4C37">
      <w:pPr>
        <w:spacing w:beforeLines="50"/>
        <w:rPr>
          <w:rFonts w:eastAsiaTheme="minorEastAsia"/>
          <w:b/>
          <w:lang w:eastAsia="zh-CN"/>
        </w:rPr>
      </w:pPr>
      <w:r>
        <w:rPr>
          <w:b/>
          <w:lang w:eastAsia="zh-CN"/>
        </w:rPr>
        <w:t>Proposal</w:t>
      </w:r>
      <w:r>
        <w:rPr>
          <w:rFonts w:eastAsiaTheme="minorEastAsia" w:hint="eastAsia"/>
          <w:b/>
          <w:lang w:eastAsia="zh-CN"/>
        </w:rPr>
        <w:t xml:space="preserve"> 8: BSR is proposed to be included in the first message to assist the NW making decision on RRC state transition. </w:t>
      </w:r>
    </w:p>
    <w:p w:rsidR="00000000" w:rsidRDefault="00C542EB" w:rsidP="000D4C37">
      <w:pPr>
        <w:spacing w:beforeLines="50"/>
        <w:rPr>
          <w:b/>
          <w:lang w:eastAsia="zh-CN"/>
        </w:rPr>
      </w:pPr>
      <w:r w:rsidRPr="00893061">
        <w:rPr>
          <w:b/>
          <w:lang w:eastAsia="zh-CN"/>
        </w:rPr>
        <w:t>Proposal</w:t>
      </w:r>
      <w:r>
        <w:rPr>
          <w:rFonts w:eastAsiaTheme="minorEastAsia" w:hint="eastAsia"/>
          <w:b/>
          <w:lang w:eastAsia="zh-CN"/>
        </w:rPr>
        <w:t xml:space="preserve"> 9</w:t>
      </w:r>
      <w:r w:rsidRPr="00893061">
        <w:rPr>
          <w:b/>
          <w:lang w:eastAsia="zh-CN"/>
        </w:rPr>
        <w:t>: ARQ is supported for UL data transmission in RRC_</w:t>
      </w:r>
      <w:r>
        <w:rPr>
          <w:b/>
          <w:lang w:eastAsia="zh-CN"/>
        </w:rPr>
        <w:t>INACTIVE</w:t>
      </w:r>
      <w:r w:rsidRPr="00893061">
        <w:rPr>
          <w:b/>
          <w:lang w:eastAsia="zh-CN"/>
        </w:rPr>
        <w:t xml:space="preserve"> state.</w:t>
      </w:r>
    </w:p>
    <w:p w:rsidR="00000000" w:rsidRDefault="00C542EB">
      <w:pPr>
        <w:pStyle w:val="a3"/>
        <w:spacing w:before="50"/>
        <w:rPr>
          <w:rFonts w:eastAsia="宋体"/>
          <w:b/>
          <w:lang w:val="en-GB" w:eastAsia="zh-CN"/>
        </w:rPr>
      </w:pPr>
      <w:r w:rsidRPr="00893061">
        <w:rPr>
          <w:b/>
          <w:lang w:eastAsia="zh-CN"/>
        </w:rPr>
        <w:t>Proposal</w:t>
      </w:r>
      <w:r>
        <w:rPr>
          <w:rFonts w:eastAsiaTheme="minorEastAsia" w:hint="eastAsia"/>
          <w:b/>
          <w:lang w:eastAsia="zh-CN"/>
        </w:rPr>
        <w:t xml:space="preserve"> 10</w:t>
      </w:r>
      <w:r w:rsidRPr="00893061">
        <w:rPr>
          <w:b/>
          <w:lang w:eastAsia="zh-CN"/>
        </w:rPr>
        <w:t xml:space="preserve">: </w:t>
      </w:r>
      <w:r>
        <w:rPr>
          <w:rFonts w:eastAsiaTheme="minorEastAsia" w:hint="eastAsia"/>
          <w:b/>
          <w:lang w:eastAsia="zh-CN"/>
        </w:rPr>
        <w:t xml:space="preserve">ARQ can be quickly </w:t>
      </w:r>
      <w:r w:rsidRPr="000B0714">
        <w:rPr>
          <w:rFonts w:eastAsiaTheme="minorEastAsia" w:hint="eastAsia"/>
          <w:b/>
          <w:lang w:eastAsia="zh-CN"/>
        </w:rPr>
        <w:t>delivered along with the DL responses</w:t>
      </w:r>
      <w:r w:rsidRPr="000B0714" w:rsidDel="00335E44">
        <w:rPr>
          <w:b/>
          <w:lang w:eastAsia="zh-CN"/>
        </w:rPr>
        <w:t xml:space="preserve"> </w:t>
      </w:r>
      <w:r w:rsidRPr="000B0714">
        <w:rPr>
          <w:rFonts w:eastAsiaTheme="minorEastAsia" w:hint="eastAsia"/>
          <w:b/>
          <w:lang w:eastAsia="zh-CN"/>
        </w:rPr>
        <w:t>after each UL transmission with low latency, without the need to wait for paging occasion to indicate the ARQ sending.</w:t>
      </w:r>
    </w:p>
    <w:p w:rsidR="00427D37" w:rsidRDefault="00427D37" w:rsidP="000909F5">
      <w:pPr>
        <w:pStyle w:val="1"/>
        <w:jc w:val="both"/>
      </w:pPr>
      <w:r>
        <w:t>References</w:t>
      </w:r>
    </w:p>
    <w:p w:rsidR="00C12666" w:rsidRDefault="00C12666" w:rsidP="009050FC">
      <w:pPr>
        <w:pStyle w:val="a3"/>
        <w:numPr>
          <w:ilvl w:val="0"/>
          <w:numId w:val="40"/>
        </w:numPr>
        <w:rPr>
          <w:rFonts w:eastAsiaTheme="minorEastAsia"/>
          <w:lang w:eastAsia="zh-CN"/>
        </w:rPr>
      </w:pPr>
      <w:r w:rsidRPr="00A87AC6">
        <w:rPr>
          <w:lang w:eastAsia="zh-CN"/>
        </w:rPr>
        <w:t>RAN2-NR-AH-Spokane-Chairman-Notes-2017-01-19-eom</w:t>
      </w:r>
      <w:r>
        <w:rPr>
          <w:rFonts w:hint="eastAsia"/>
          <w:lang w:eastAsia="zh-CN"/>
        </w:rPr>
        <w:t>, 3GPP RAN2</w:t>
      </w:r>
    </w:p>
    <w:p w:rsidR="00EC7263" w:rsidRPr="00D832E2" w:rsidRDefault="000F6682" w:rsidP="009050FC">
      <w:pPr>
        <w:pStyle w:val="a3"/>
        <w:numPr>
          <w:ilvl w:val="0"/>
          <w:numId w:val="40"/>
        </w:numPr>
        <w:rPr>
          <w:rFonts w:eastAsiaTheme="minorEastAsia"/>
          <w:lang w:eastAsia="zh-CN"/>
        </w:rPr>
      </w:pPr>
      <w:r w:rsidRPr="000F6682">
        <w:rPr>
          <w:rFonts w:eastAsiaTheme="minorEastAsia"/>
          <w:lang w:eastAsia="zh-CN"/>
        </w:rPr>
        <w:t>R2-1701928</w:t>
      </w:r>
      <w:r>
        <w:rPr>
          <w:rFonts w:eastAsiaTheme="minorEastAsia" w:hint="eastAsia"/>
          <w:lang w:eastAsia="zh-CN"/>
        </w:rPr>
        <w:t>,</w:t>
      </w:r>
      <w:r w:rsidR="00E14BC0">
        <w:rPr>
          <w:rFonts w:eastAsiaTheme="minorEastAsia" w:hint="eastAsia"/>
          <w:lang w:eastAsia="zh-CN"/>
        </w:rPr>
        <w:t xml:space="preserve"> </w:t>
      </w:r>
      <w:r w:rsidRPr="000F6682">
        <w:rPr>
          <w:rFonts w:eastAsiaTheme="minorEastAsia"/>
          <w:lang w:eastAsia="zh-CN"/>
        </w:rPr>
        <w:t>Consideration on context maintenance</w:t>
      </w:r>
      <w:r w:rsidR="00EC7263">
        <w:rPr>
          <w:rFonts w:eastAsiaTheme="minorEastAsia" w:hint="eastAsia"/>
          <w:lang w:eastAsia="zh-CN"/>
        </w:rPr>
        <w:t>, ZTE</w:t>
      </w:r>
    </w:p>
    <w:sectPr w:rsidR="00EC7263" w:rsidRPr="00D832E2" w:rsidSect="001033F5">
      <w:headerReference w:type="default" r:id="rId16"/>
      <w:footerReference w:type="even" r:id="rId17"/>
      <w:footerReference w:type="default" r:id="rId18"/>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486" w:rsidRDefault="00654486">
      <w:r>
        <w:separator/>
      </w:r>
    </w:p>
  </w:endnote>
  <w:endnote w:type="continuationSeparator" w:id="0">
    <w:p w:rsidR="00654486" w:rsidRDefault="0065448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4B1AD6"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end"/>
    </w:r>
  </w:p>
  <w:p w:rsidR="008D4FAD" w:rsidRDefault="008D4FAD">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4B1AD6"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separate"/>
    </w:r>
    <w:r w:rsidR="008143C0">
      <w:rPr>
        <w:rStyle w:val="af1"/>
        <w:noProof/>
      </w:rPr>
      <w:t>6</w:t>
    </w:r>
    <w:r>
      <w:rPr>
        <w:rStyle w:val="af1"/>
      </w:rPr>
      <w:fldChar w:fldCharType="end"/>
    </w:r>
  </w:p>
  <w:p w:rsidR="008D4FAD" w:rsidRPr="00977F1F" w:rsidRDefault="008D4FAD" w:rsidP="00D2528A">
    <w:pPr>
      <w:pStyle w:val="af"/>
      <w:tabs>
        <w:tab w:val="left" w:pos="2552"/>
      </w:tabs>
      <w:rPr>
        <w:rFonts w:eastAsia="宋体"/>
        <w:lang w:eastAsia="zh-CN"/>
      </w:rPr>
    </w:pPr>
    <w:r w:rsidRPr="00D2528A">
      <w:rPr>
        <w:rFonts w:eastAsia="宋体"/>
        <w:lang w:eastAsia="zh-CN"/>
      </w:rPr>
      <w:t>R2-</w:t>
    </w:r>
    <w:r w:rsidR="000B4CCF" w:rsidRPr="00D2528A">
      <w:rPr>
        <w:rFonts w:eastAsia="宋体"/>
        <w:lang w:eastAsia="zh-CN"/>
      </w:rPr>
      <w:t>1</w:t>
    </w:r>
    <w:r w:rsidR="000B4CCF">
      <w:rPr>
        <w:rFonts w:eastAsia="宋体" w:hint="eastAsia"/>
        <w:lang w:eastAsia="zh-CN"/>
      </w:rPr>
      <w:t>701931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486" w:rsidRDefault="00654486">
      <w:r>
        <w:separator/>
      </w:r>
    </w:p>
  </w:footnote>
  <w:footnote w:type="continuationSeparator" w:id="0">
    <w:p w:rsidR="00654486" w:rsidRDefault="006544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8D4FAD" w:rsidP="00633361">
    <w:pPr>
      <w:pStyle w:val="a7"/>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1">
    <w:nsid w:val="0212247F"/>
    <w:multiLevelType w:val="hybridMultilevel"/>
    <w:tmpl w:val="AB00BF3E"/>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4">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5">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7">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9">
    <w:nsid w:val="1FE97662"/>
    <w:multiLevelType w:val="hybridMultilevel"/>
    <w:tmpl w:val="C402FD1E"/>
    <w:lvl w:ilvl="0" w:tplc="FB7C6BAE">
      <w:start w:val="1"/>
      <w:numFmt w:val="bullet"/>
      <w:lvlText w:val="•"/>
      <w:lvlJc w:val="left"/>
      <w:pPr>
        <w:tabs>
          <w:tab w:val="num" w:pos="720"/>
        </w:tabs>
        <w:ind w:left="720" w:hanging="360"/>
      </w:pPr>
      <w:rPr>
        <w:rFonts w:ascii="Arial" w:hAnsi="Arial" w:hint="default"/>
      </w:rPr>
    </w:lvl>
    <w:lvl w:ilvl="1" w:tplc="825ECD14">
      <w:start w:val="4035"/>
      <w:numFmt w:val="bullet"/>
      <w:lvlText w:val="–"/>
      <w:lvlJc w:val="left"/>
      <w:pPr>
        <w:tabs>
          <w:tab w:val="num" w:pos="1440"/>
        </w:tabs>
        <w:ind w:left="1440" w:hanging="360"/>
      </w:pPr>
      <w:rPr>
        <w:rFonts w:ascii="Arial" w:hAnsi="Arial" w:hint="default"/>
      </w:rPr>
    </w:lvl>
    <w:lvl w:ilvl="2" w:tplc="1F404FA2">
      <w:start w:val="4035"/>
      <w:numFmt w:val="bullet"/>
      <w:lvlText w:val="•"/>
      <w:lvlJc w:val="left"/>
      <w:pPr>
        <w:tabs>
          <w:tab w:val="num" w:pos="2160"/>
        </w:tabs>
        <w:ind w:left="2160" w:hanging="360"/>
      </w:pPr>
      <w:rPr>
        <w:rFonts w:ascii="Arial" w:hAnsi="Arial" w:hint="default"/>
      </w:rPr>
    </w:lvl>
    <w:lvl w:ilvl="3" w:tplc="7F32089C" w:tentative="1">
      <w:start w:val="1"/>
      <w:numFmt w:val="bullet"/>
      <w:lvlText w:val="•"/>
      <w:lvlJc w:val="left"/>
      <w:pPr>
        <w:tabs>
          <w:tab w:val="num" w:pos="2880"/>
        </w:tabs>
        <w:ind w:left="2880" w:hanging="360"/>
      </w:pPr>
      <w:rPr>
        <w:rFonts w:ascii="Arial" w:hAnsi="Arial" w:hint="default"/>
      </w:rPr>
    </w:lvl>
    <w:lvl w:ilvl="4" w:tplc="9098963C" w:tentative="1">
      <w:start w:val="1"/>
      <w:numFmt w:val="bullet"/>
      <w:lvlText w:val="•"/>
      <w:lvlJc w:val="left"/>
      <w:pPr>
        <w:tabs>
          <w:tab w:val="num" w:pos="3600"/>
        </w:tabs>
        <w:ind w:left="3600" w:hanging="360"/>
      </w:pPr>
      <w:rPr>
        <w:rFonts w:ascii="Arial" w:hAnsi="Arial" w:hint="default"/>
      </w:rPr>
    </w:lvl>
    <w:lvl w:ilvl="5" w:tplc="100C04C2" w:tentative="1">
      <w:start w:val="1"/>
      <w:numFmt w:val="bullet"/>
      <w:lvlText w:val="•"/>
      <w:lvlJc w:val="left"/>
      <w:pPr>
        <w:tabs>
          <w:tab w:val="num" w:pos="4320"/>
        </w:tabs>
        <w:ind w:left="4320" w:hanging="360"/>
      </w:pPr>
      <w:rPr>
        <w:rFonts w:ascii="Arial" w:hAnsi="Arial" w:hint="default"/>
      </w:rPr>
    </w:lvl>
    <w:lvl w:ilvl="6" w:tplc="E3D62A00" w:tentative="1">
      <w:start w:val="1"/>
      <w:numFmt w:val="bullet"/>
      <w:lvlText w:val="•"/>
      <w:lvlJc w:val="left"/>
      <w:pPr>
        <w:tabs>
          <w:tab w:val="num" w:pos="5040"/>
        </w:tabs>
        <w:ind w:left="5040" w:hanging="360"/>
      </w:pPr>
      <w:rPr>
        <w:rFonts w:ascii="Arial" w:hAnsi="Arial" w:hint="default"/>
      </w:rPr>
    </w:lvl>
    <w:lvl w:ilvl="7" w:tplc="B774585E" w:tentative="1">
      <w:start w:val="1"/>
      <w:numFmt w:val="bullet"/>
      <w:lvlText w:val="•"/>
      <w:lvlJc w:val="left"/>
      <w:pPr>
        <w:tabs>
          <w:tab w:val="num" w:pos="5760"/>
        </w:tabs>
        <w:ind w:left="5760" w:hanging="360"/>
      </w:pPr>
      <w:rPr>
        <w:rFonts w:ascii="Arial" w:hAnsi="Arial" w:hint="default"/>
      </w:rPr>
    </w:lvl>
    <w:lvl w:ilvl="8" w:tplc="8E08498A" w:tentative="1">
      <w:start w:val="1"/>
      <w:numFmt w:val="bullet"/>
      <w:lvlText w:val="•"/>
      <w:lvlJc w:val="left"/>
      <w:pPr>
        <w:tabs>
          <w:tab w:val="num" w:pos="6480"/>
        </w:tabs>
        <w:ind w:left="6480" w:hanging="360"/>
      </w:pPr>
      <w:rPr>
        <w:rFonts w:ascii="Arial" w:hAnsi="Arial" w:hint="default"/>
      </w:rPr>
    </w:lvl>
  </w:abstractNum>
  <w:abstractNum w:abstractNumId="10">
    <w:nsid w:val="20517929"/>
    <w:multiLevelType w:val="hybridMultilevel"/>
    <w:tmpl w:val="F5823498"/>
    <w:lvl w:ilvl="0" w:tplc="FBDEF708">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622D13"/>
    <w:multiLevelType w:val="hybridMultilevel"/>
    <w:tmpl w:val="F7C28918"/>
    <w:lvl w:ilvl="0" w:tplc="D53878A4">
      <w:start w:val="1"/>
      <w:numFmt w:val="bullet"/>
      <w:lvlText w:val="•"/>
      <w:lvlJc w:val="left"/>
      <w:pPr>
        <w:tabs>
          <w:tab w:val="num" w:pos="720"/>
        </w:tabs>
        <w:ind w:left="720" w:hanging="360"/>
      </w:pPr>
      <w:rPr>
        <w:rFonts w:ascii="Arial" w:hAnsi="Arial" w:hint="default"/>
      </w:rPr>
    </w:lvl>
    <w:lvl w:ilvl="1" w:tplc="9A6CAE84" w:tentative="1">
      <w:start w:val="1"/>
      <w:numFmt w:val="bullet"/>
      <w:lvlText w:val="•"/>
      <w:lvlJc w:val="left"/>
      <w:pPr>
        <w:tabs>
          <w:tab w:val="num" w:pos="1440"/>
        </w:tabs>
        <w:ind w:left="1440" w:hanging="360"/>
      </w:pPr>
      <w:rPr>
        <w:rFonts w:ascii="Arial" w:hAnsi="Arial" w:hint="default"/>
      </w:rPr>
    </w:lvl>
    <w:lvl w:ilvl="2" w:tplc="6D6ADD02" w:tentative="1">
      <w:start w:val="1"/>
      <w:numFmt w:val="bullet"/>
      <w:lvlText w:val="•"/>
      <w:lvlJc w:val="left"/>
      <w:pPr>
        <w:tabs>
          <w:tab w:val="num" w:pos="2160"/>
        </w:tabs>
        <w:ind w:left="2160" w:hanging="360"/>
      </w:pPr>
      <w:rPr>
        <w:rFonts w:ascii="Arial" w:hAnsi="Arial" w:hint="default"/>
      </w:rPr>
    </w:lvl>
    <w:lvl w:ilvl="3" w:tplc="22706330" w:tentative="1">
      <w:start w:val="1"/>
      <w:numFmt w:val="bullet"/>
      <w:lvlText w:val="•"/>
      <w:lvlJc w:val="left"/>
      <w:pPr>
        <w:tabs>
          <w:tab w:val="num" w:pos="2880"/>
        </w:tabs>
        <w:ind w:left="2880" w:hanging="360"/>
      </w:pPr>
      <w:rPr>
        <w:rFonts w:ascii="Arial" w:hAnsi="Arial" w:hint="default"/>
      </w:rPr>
    </w:lvl>
    <w:lvl w:ilvl="4" w:tplc="848461F6" w:tentative="1">
      <w:start w:val="1"/>
      <w:numFmt w:val="bullet"/>
      <w:lvlText w:val="•"/>
      <w:lvlJc w:val="left"/>
      <w:pPr>
        <w:tabs>
          <w:tab w:val="num" w:pos="3600"/>
        </w:tabs>
        <w:ind w:left="3600" w:hanging="360"/>
      </w:pPr>
      <w:rPr>
        <w:rFonts w:ascii="Arial" w:hAnsi="Arial" w:hint="default"/>
      </w:rPr>
    </w:lvl>
    <w:lvl w:ilvl="5" w:tplc="82E2A06C" w:tentative="1">
      <w:start w:val="1"/>
      <w:numFmt w:val="bullet"/>
      <w:lvlText w:val="•"/>
      <w:lvlJc w:val="left"/>
      <w:pPr>
        <w:tabs>
          <w:tab w:val="num" w:pos="4320"/>
        </w:tabs>
        <w:ind w:left="4320" w:hanging="360"/>
      </w:pPr>
      <w:rPr>
        <w:rFonts w:ascii="Arial" w:hAnsi="Arial" w:hint="default"/>
      </w:rPr>
    </w:lvl>
    <w:lvl w:ilvl="6" w:tplc="E854888C" w:tentative="1">
      <w:start w:val="1"/>
      <w:numFmt w:val="bullet"/>
      <w:lvlText w:val="•"/>
      <w:lvlJc w:val="left"/>
      <w:pPr>
        <w:tabs>
          <w:tab w:val="num" w:pos="5040"/>
        </w:tabs>
        <w:ind w:left="5040" w:hanging="360"/>
      </w:pPr>
      <w:rPr>
        <w:rFonts w:ascii="Arial" w:hAnsi="Arial" w:hint="default"/>
      </w:rPr>
    </w:lvl>
    <w:lvl w:ilvl="7" w:tplc="E8FEDC7C" w:tentative="1">
      <w:start w:val="1"/>
      <w:numFmt w:val="bullet"/>
      <w:lvlText w:val="•"/>
      <w:lvlJc w:val="left"/>
      <w:pPr>
        <w:tabs>
          <w:tab w:val="num" w:pos="5760"/>
        </w:tabs>
        <w:ind w:left="5760" w:hanging="360"/>
      </w:pPr>
      <w:rPr>
        <w:rFonts w:ascii="Arial" w:hAnsi="Arial" w:hint="default"/>
      </w:rPr>
    </w:lvl>
    <w:lvl w:ilvl="8" w:tplc="2AF69914" w:tentative="1">
      <w:start w:val="1"/>
      <w:numFmt w:val="bullet"/>
      <w:lvlText w:val="•"/>
      <w:lvlJc w:val="left"/>
      <w:pPr>
        <w:tabs>
          <w:tab w:val="num" w:pos="6480"/>
        </w:tabs>
        <w:ind w:left="6480" w:hanging="360"/>
      </w:pPr>
      <w:rPr>
        <w:rFonts w:ascii="Arial" w:hAnsi="Arial" w:hint="default"/>
      </w:rPr>
    </w:lvl>
  </w:abstractNum>
  <w:abstractNum w:abstractNumId="12">
    <w:nsid w:val="2B521FFF"/>
    <w:multiLevelType w:val="hybridMultilevel"/>
    <w:tmpl w:val="6C58DC24"/>
    <w:lvl w:ilvl="0" w:tplc="13284334">
      <w:start w:val="1"/>
      <w:numFmt w:val="bullet"/>
      <w:lvlText w:val="•"/>
      <w:lvlJc w:val="left"/>
      <w:pPr>
        <w:tabs>
          <w:tab w:val="num" w:pos="720"/>
        </w:tabs>
        <w:ind w:left="720" w:hanging="360"/>
      </w:pPr>
      <w:rPr>
        <w:rFonts w:ascii="Arial" w:hAnsi="Arial" w:hint="default"/>
      </w:rPr>
    </w:lvl>
    <w:lvl w:ilvl="1" w:tplc="835287CC">
      <w:start w:val="1096"/>
      <w:numFmt w:val="bullet"/>
      <w:lvlText w:val="–"/>
      <w:lvlJc w:val="left"/>
      <w:pPr>
        <w:tabs>
          <w:tab w:val="num" w:pos="1440"/>
        </w:tabs>
        <w:ind w:left="1440" w:hanging="360"/>
      </w:pPr>
      <w:rPr>
        <w:rFonts w:ascii="Arial" w:hAnsi="Arial" w:hint="default"/>
      </w:rPr>
    </w:lvl>
    <w:lvl w:ilvl="2" w:tplc="39143614">
      <w:start w:val="1096"/>
      <w:numFmt w:val="bullet"/>
      <w:lvlText w:val="•"/>
      <w:lvlJc w:val="left"/>
      <w:pPr>
        <w:tabs>
          <w:tab w:val="num" w:pos="2160"/>
        </w:tabs>
        <w:ind w:left="2160" w:hanging="360"/>
      </w:pPr>
      <w:rPr>
        <w:rFonts w:ascii="Arial" w:hAnsi="Arial" w:hint="default"/>
      </w:rPr>
    </w:lvl>
    <w:lvl w:ilvl="3" w:tplc="22848EA6" w:tentative="1">
      <w:start w:val="1"/>
      <w:numFmt w:val="bullet"/>
      <w:lvlText w:val="•"/>
      <w:lvlJc w:val="left"/>
      <w:pPr>
        <w:tabs>
          <w:tab w:val="num" w:pos="2880"/>
        </w:tabs>
        <w:ind w:left="2880" w:hanging="360"/>
      </w:pPr>
      <w:rPr>
        <w:rFonts w:ascii="Arial" w:hAnsi="Arial" w:hint="default"/>
      </w:rPr>
    </w:lvl>
    <w:lvl w:ilvl="4" w:tplc="1BBA3950" w:tentative="1">
      <w:start w:val="1"/>
      <w:numFmt w:val="bullet"/>
      <w:lvlText w:val="•"/>
      <w:lvlJc w:val="left"/>
      <w:pPr>
        <w:tabs>
          <w:tab w:val="num" w:pos="3600"/>
        </w:tabs>
        <w:ind w:left="3600" w:hanging="360"/>
      </w:pPr>
      <w:rPr>
        <w:rFonts w:ascii="Arial" w:hAnsi="Arial" w:hint="default"/>
      </w:rPr>
    </w:lvl>
    <w:lvl w:ilvl="5" w:tplc="2B689E0A" w:tentative="1">
      <w:start w:val="1"/>
      <w:numFmt w:val="bullet"/>
      <w:lvlText w:val="•"/>
      <w:lvlJc w:val="left"/>
      <w:pPr>
        <w:tabs>
          <w:tab w:val="num" w:pos="4320"/>
        </w:tabs>
        <w:ind w:left="4320" w:hanging="360"/>
      </w:pPr>
      <w:rPr>
        <w:rFonts w:ascii="Arial" w:hAnsi="Arial" w:hint="default"/>
      </w:rPr>
    </w:lvl>
    <w:lvl w:ilvl="6" w:tplc="8A9C096C" w:tentative="1">
      <w:start w:val="1"/>
      <w:numFmt w:val="bullet"/>
      <w:lvlText w:val="•"/>
      <w:lvlJc w:val="left"/>
      <w:pPr>
        <w:tabs>
          <w:tab w:val="num" w:pos="5040"/>
        </w:tabs>
        <w:ind w:left="5040" w:hanging="360"/>
      </w:pPr>
      <w:rPr>
        <w:rFonts w:ascii="Arial" w:hAnsi="Arial" w:hint="default"/>
      </w:rPr>
    </w:lvl>
    <w:lvl w:ilvl="7" w:tplc="EB64ED76" w:tentative="1">
      <w:start w:val="1"/>
      <w:numFmt w:val="bullet"/>
      <w:lvlText w:val="•"/>
      <w:lvlJc w:val="left"/>
      <w:pPr>
        <w:tabs>
          <w:tab w:val="num" w:pos="5760"/>
        </w:tabs>
        <w:ind w:left="5760" w:hanging="360"/>
      </w:pPr>
      <w:rPr>
        <w:rFonts w:ascii="Arial" w:hAnsi="Arial" w:hint="default"/>
      </w:rPr>
    </w:lvl>
    <w:lvl w:ilvl="8" w:tplc="620CBA24" w:tentative="1">
      <w:start w:val="1"/>
      <w:numFmt w:val="bullet"/>
      <w:lvlText w:val="•"/>
      <w:lvlJc w:val="left"/>
      <w:pPr>
        <w:tabs>
          <w:tab w:val="num" w:pos="6480"/>
        </w:tabs>
        <w:ind w:left="6480" w:hanging="360"/>
      </w:pPr>
      <w:rPr>
        <w:rFonts w:ascii="Arial" w:hAnsi="Arial" w:hint="default"/>
      </w:rPr>
    </w:lvl>
  </w:abstractNum>
  <w:abstractNum w:abstractNumId="13">
    <w:nsid w:val="2C5917C3"/>
    <w:multiLevelType w:val="multilevel"/>
    <w:tmpl w:val="C9A69A3E"/>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num" w:pos="193"/>
        </w:tabs>
        <w:ind w:left="697" w:hanging="413"/>
      </w:pPr>
      <w:rPr>
        <w:rFonts w:ascii="Symbol" w:hAnsi="Symbol" w:hint="default"/>
        <w:color w:val="auto"/>
      </w:rPr>
    </w:lvl>
    <w:lvl w:ilvl="2">
      <w:start w:val="1"/>
      <w:numFmt w:val="bullet"/>
      <w:pStyle w:val="a1"/>
      <w:lvlText w:val=""/>
      <w:lvlJc w:val="left"/>
      <w:pPr>
        <w:tabs>
          <w:tab w:val="num" w:pos="1111"/>
        </w:tabs>
        <w:ind w:left="1111" w:hanging="414"/>
      </w:pPr>
      <w:rPr>
        <w:rFonts w:ascii="Symbol" w:hAnsi="Symbol" w:hint="default"/>
        <w:color w:val="auto"/>
      </w:rPr>
    </w:lvl>
    <w:lvl w:ilvl="3">
      <w:start w:val="1"/>
      <w:numFmt w:val="decimal"/>
      <w:lvlText w:val="%4."/>
      <w:lvlJc w:val="left"/>
      <w:pPr>
        <w:tabs>
          <w:tab w:val="num" w:pos="1504"/>
        </w:tabs>
        <w:ind w:left="1317" w:hanging="528"/>
      </w:pPr>
      <w:rPr>
        <w:rFonts w:hint="eastAsia"/>
      </w:rPr>
    </w:lvl>
    <w:lvl w:ilvl="4">
      <w:start w:val="1"/>
      <w:numFmt w:val="lowerLetter"/>
      <w:lvlText w:val="%5)"/>
      <w:lvlJc w:val="left"/>
      <w:pPr>
        <w:tabs>
          <w:tab w:val="num" w:pos="1816"/>
        </w:tabs>
        <w:ind w:left="1629" w:hanging="528"/>
      </w:pPr>
      <w:rPr>
        <w:rFonts w:hint="eastAsia"/>
      </w:rPr>
    </w:lvl>
    <w:lvl w:ilvl="5">
      <w:start w:val="1"/>
      <w:numFmt w:val="lowerRoman"/>
      <w:lvlText w:val="%6."/>
      <w:lvlJc w:val="right"/>
      <w:pPr>
        <w:tabs>
          <w:tab w:val="num" w:pos="2128"/>
        </w:tabs>
        <w:ind w:left="1941" w:hanging="528"/>
      </w:pPr>
      <w:rPr>
        <w:rFonts w:hint="eastAsia"/>
      </w:rPr>
    </w:lvl>
    <w:lvl w:ilvl="6">
      <w:start w:val="1"/>
      <w:numFmt w:val="decimal"/>
      <w:lvlText w:val="%7."/>
      <w:lvlJc w:val="left"/>
      <w:pPr>
        <w:tabs>
          <w:tab w:val="num" w:pos="2440"/>
        </w:tabs>
        <w:ind w:left="2253" w:hanging="528"/>
      </w:pPr>
      <w:rPr>
        <w:rFonts w:hint="eastAsia"/>
      </w:rPr>
    </w:lvl>
    <w:lvl w:ilvl="7">
      <w:start w:val="1"/>
      <w:numFmt w:val="lowerLetter"/>
      <w:lvlText w:val="%8)"/>
      <w:lvlJc w:val="left"/>
      <w:pPr>
        <w:tabs>
          <w:tab w:val="num" w:pos="2752"/>
        </w:tabs>
        <w:ind w:left="2565" w:hanging="528"/>
      </w:pPr>
      <w:rPr>
        <w:rFonts w:hint="eastAsia"/>
      </w:rPr>
    </w:lvl>
    <w:lvl w:ilvl="8">
      <w:start w:val="1"/>
      <w:numFmt w:val="lowerRoman"/>
      <w:lvlText w:val="%9."/>
      <w:lvlJc w:val="right"/>
      <w:pPr>
        <w:tabs>
          <w:tab w:val="num" w:pos="3064"/>
        </w:tabs>
        <w:ind w:left="2877" w:hanging="528"/>
      </w:pPr>
      <w:rPr>
        <w:rFonts w:hint="eastAsia"/>
      </w:rPr>
    </w:lvl>
  </w:abstractNum>
  <w:abstractNum w:abstractNumId="14">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7D77B92"/>
    <w:multiLevelType w:val="hybridMultilevel"/>
    <w:tmpl w:val="5C42C2A2"/>
    <w:lvl w:ilvl="0" w:tplc="13A64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D4354"/>
    <w:multiLevelType w:val="hybridMultilevel"/>
    <w:tmpl w:val="7AD6FFC4"/>
    <w:lvl w:ilvl="0" w:tplc="968AA7E4">
      <w:start w:val="1"/>
      <w:numFmt w:val="bullet"/>
      <w:lvlText w:val="•"/>
      <w:lvlJc w:val="left"/>
      <w:pPr>
        <w:tabs>
          <w:tab w:val="num" w:pos="720"/>
        </w:tabs>
        <w:ind w:left="720" w:hanging="360"/>
      </w:pPr>
      <w:rPr>
        <w:rFonts w:ascii="Arial" w:hAnsi="Arial" w:hint="default"/>
      </w:rPr>
    </w:lvl>
    <w:lvl w:ilvl="1" w:tplc="7C58A0D8">
      <w:start w:val="1096"/>
      <w:numFmt w:val="bullet"/>
      <w:lvlText w:val="–"/>
      <w:lvlJc w:val="left"/>
      <w:pPr>
        <w:tabs>
          <w:tab w:val="num" w:pos="1440"/>
        </w:tabs>
        <w:ind w:left="1440" w:hanging="360"/>
      </w:pPr>
      <w:rPr>
        <w:rFonts w:ascii="Arial" w:hAnsi="Arial" w:hint="default"/>
      </w:rPr>
    </w:lvl>
    <w:lvl w:ilvl="2" w:tplc="1B4A6A16" w:tentative="1">
      <w:start w:val="1"/>
      <w:numFmt w:val="bullet"/>
      <w:lvlText w:val="•"/>
      <w:lvlJc w:val="left"/>
      <w:pPr>
        <w:tabs>
          <w:tab w:val="num" w:pos="2160"/>
        </w:tabs>
        <w:ind w:left="2160" w:hanging="360"/>
      </w:pPr>
      <w:rPr>
        <w:rFonts w:ascii="Arial" w:hAnsi="Arial" w:hint="default"/>
      </w:rPr>
    </w:lvl>
    <w:lvl w:ilvl="3" w:tplc="6B3C3A98" w:tentative="1">
      <w:start w:val="1"/>
      <w:numFmt w:val="bullet"/>
      <w:lvlText w:val="•"/>
      <w:lvlJc w:val="left"/>
      <w:pPr>
        <w:tabs>
          <w:tab w:val="num" w:pos="2880"/>
        </w:tabs>
        <w:ind w:left="2880" w:hanging="360"/>
      </w:pPr>
      <w:rPr>
        <w:rFonts w:ascii="Arial" w:hAnsi="Arial" w:hint="default"/>
      </w:rPr>
    </w:lvl>
    <w:lvl w:ilvl="4" w:tplc="493634C8" w:tentative="1">
      <w:start w:val="1"/>
      <w:numFmt w:val="bullet"/>
      <w:lvlText w:val="•"/>
      <w:lvlJc w:val="left"/>
      <w:pPr>
        <w:tabs>
          <w:tab w:val="num" w:pos="3600"/>
        </w:tabs>
        <w:ind w:left="3600" w:hanging="360"/>
      </w:pPr>
      <w:rPr>
        <w:rFonts w:ascii="Arial" w:hAnsi="Arial" w:hint="default"/>
      </w:rPr>
    </w:lvl>
    <w:lvl w:ilvl="5" w:tplc="6B7CCAA6" w:tentative="1">
      <w:start w:val="1"/>
      <w:numFmt w:val="bullet"/>
      <w:lvlText w:val="•"/>
      <w:lvlJc w:val="left"/>
      <w:pPr>
        <w:tabs>
          <w:tab w:val="num" w:pos="4320"/>
        </w:tabs>
        <w:ind w:left="4320" w:hanging="360"/>
      </w:pPr>
      <w:rPr>
        <w:rFonts w:ascii="Arial" w:hAnsi="Arial" w:hint="default"/>
      </w:rPr>
    </w:lvl>
    <w:lvl w:ilvl="6" w:tplc="BBC0477A" w:tentative="1">
      <w:start w:val="1"/>
      <w:numFmt w:val="bullet"/>
      <w:lvlText w:val="•"/>
      <w:lvlJc w:val="left"/>
      <w:pPr>
        <w:tabs>
          <w:tab w:val="num" w:pos="5040"/>
        </w:tabs>
        <w:ind w:left="5040" w:hanging="360"/>
      </w:pPr>
      <w:rPr>
        <w:rFonts w:ascii="Arial" w:hAnsi="Arial" w:hint="default"/>
      </w:rPr>
    </w:lvl>
    <w:lvl w:ilvl="7" w:tplc="62524BEE" w:tentative="1">
      <w:start w:val="1"/>
      <w:numFmt w:val="bullet"/>
      <w:lvlText w:val="•"/>
      <w:lvlJc w:val="left"/>
      <w:pPr>
        <w:tabs>
          <w:tab w:val="num" w:pos="5760"/>
        </w:tabs>
        <w:ind w:left="5760" w:hanging="360"/>
      </w:pPr>
      <w:rPr>
        <w:rFonts w:ascii="Arial" w:hAnsi="Arial" w:hint="default"/>
      </w:rPr>
    </w:lvl>
    <w:lvl w:ilvl="8" w:tplc="3B92BE5A" w:tentative="1">
      <w:start w:val="1"/>
      <w:numFmt w:val="bullet"/>
      <w:lvlText w:val="•"/>
      <w:lvlJc w:val="left"/>
      <w:pPr>
        <w:tabs>
          <w:tab w:val="num" w:pos="6480"/>
        </w:tabs>
        <w:ind w:left="6480" w:hanging="360"/>
      </w:pPr>
      <w:rPr>
        <w:rFonts w:ascii="Arial" w:hAnsi="Arial" w:hint="default"/>
      </w:rPr>
    </w:lvl>
  </w:abstractNum>
  <w:abstractNum w:abstractNumId="17">
    <w:nsid w:val="3BE578AC"/>
    <w:multiLevelType w:val="hybridMultilevel"/>
    <w:tmpl w:val="6D7EE75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5D567C"/>
    <w:multiLevelType w:val="hybridMultilevel"/>
    <w:tmpl w:val="1E96E28E"/>
    <w:lvl w:ilvl="0" w:tplc="FBDEF708">
      <w:start w:val="3"/>
      <w:numFmt w:val="bullet"/>
      <w:lvlText w:val="-"/>
      <w:lvlJc w:val="left"/>
      <w:pPr>
        <w:ind w:left="420" w:hanging="420"/>
      </w:pPr>
      <w:rPr>
        <w:rFonts w:ascii="Times New Roman" w:eastAsia="宋体" w:hAnsi="Times New Roman" w:cs="Times New Roman" w:hint="default"/>
      </w:rPr>
    </w:lvl>
    <w:lvl w:ilvl="1" w:tplc="FBDEF708">
      <w:start w:val="3"/>
      <w:numFmt w:val="bullet"/>
      <w:lvlText w:val="-"/>
      <w:lvlJc w:val="left"/>
      <w:pPr>
        <w:ind w:left="840" w:hanging="420"/>
      </w:pPr>
      <w:rPr>
        <w:rFonts w:ascii="Times New Roman" w:eastAsia="宋体" w:hAnsi="Times New Roman" w:cs="Times New Roman" w:hint="default"/>
      </w:rPr>
    </w:lvl>
    <w:lvl w:ilvl="2" w:tplc="FBDEF708">
      <w:start w:val="3"/>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21">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F703C0"/>
    <w:multiLevelType w:val="hybridMultilevel"/>
    <w:tmpl w:val="280E00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32">
    <w:nsid w:val="76DD4738"/>
    <w:multiLevelType w:val="hybridMultilevel"/>
    <w:tmpl w:val="C8E48100"/>
    <w:lvl w:ilvl="0" w:tplc="6230635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A1B22EC"/>
    <w:multiLevelType w:val="hybridMultilevel"/>
    <w:tmpl w:val="0382E3B8"/>
    <w:lvl w:ilvl="0" w:tplc="0DBC511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35">
    <w:nsid w:val="7BA24044"/>
    <w:multiLevelType w:val="hybridMultilevel"/>
    <w:tmpl w:val="6220C9DE"/>
    <w:lvl w:ilvl="0" w:tplc="0DBC511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5CFEF6C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0"/>
  </w:num>
  <w:num w:numId="3">
    <w:abstractNumId w:val="7"/>
  </w:num>
  <w:num w:numId="4">
    <w:abstractNumId w:val="25"/>
  </w:num>
  <w:num w:numId="5">
    <w:abstractNumId w:val="18"/>
  </w:num>
  <w:num w:numId="6">
    <w:abstractNumId w:val="28"/>
  </w:num>
  <w:num w:numId="7">
    <w:abstractNumId w:val="21"/>
  </w:num>
  <w:num w:numId="8">
    <w:abstractNumId w:val="26"/>
  </w:num>
  <w:num w:numId="9">
    <w:abstractNumId w:val="34"/>
  </w:num>
  <w:num w:numId="10">
    <w:abstractNumId w:val="20"/>
  </w:num>
  <w:num w:numId="11">
    <w:abstractNumId w:val="1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5"/>
  </w:num>
  <w:num w:numId="21">
    <w:abstractNumId w:val="0"/>
  </w:num>
  <w:num w:numId="22">
    <w:abstractNumId w:val="36"/>
  </w:num>
  <w:num w:numId="23">
    <w:abstractNumId w:val="29"/>
  </w:num>
  <w:num w:numId="24">
    <w:abstractNumId w:val="8"/>
  </w:num>
  <w:num w:numId="25">
    <w:abstractNumId w:val="31"/>
  </w:num>
  <w:num w:numId="26">
    <w:abstractNumId w:val="4"/>
  </w:num>
  <w:num w:numId="27">
    <w:abstractNumId w:val="27"/>
  </w:num>
  <w:num w:numId="28">
    <w:abstractNumId w:val="2"/>
  </w:num>
  <w:num w:numId="29">
    <w:abstractNumId w:val="22"/>
  </w:num>
  <w:num w:numId="30">
    <w:abstractNumId w:val="3"/>
  </w:num>
  <w:num w:numId="31">
    <w:abstractNumId w:val="6"/>
  </w:num>
  <w:num w:numId="32">
    <w:abstractNumId w:val="15"/>
  </w:num>
  <w:num w:numId="33">
    <w:abstractNumId w:val="13"/>
  </w:num>
  <w:num w:numId="34">
    <w:abstractNumId w:val="9"/>
  </w:num>
  <w:num w:numId="35">
    <w:abstractNumId w:val="12"/>
  </w:num>
  <w:num w:numId="36">
    <w:abstractNumId w:val="11"/>
  </w:num>
  <w:num w:numId="37">
    <w:abstractNumId w:val="16"/>
  </w:num>
  <w:num w:numId="38">
    <w:abstractNumId w:val="24"/>
  </w:num>
  <w:num w:numId="39">
    <w:abstractNumId w:val="1"/>
  </w:num>
  <w:num w:numId="40">
    <w:abstractNumId w:val="32"/>
  </w:num>
  <w:num w:numId="41">
    <w:abstractNumId w:val="17"/>
  </w:num>
  <w:num w:numId="42">
    <w:abstractNumId w:val="35"/>
  </w:num>
  <w:num w:numId="43">
    <w:abstractNumId w:val="33"/>
  </w:num>
  <w:num w:numId="44">
    <w:abstractNumId w:val="10"/>
  </w:num>
  <w:num w:numId="45">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stylePaneFormatFilter w:val="3F01"/>
  <w:trackRevisions/>
  <w:defaultTabStop w:val="720"/>
  <w:characterSpacingControl w:val="doNotCompress"/>
  <w:hdrShapeDefaults>
    <o:shapedefaults v:ext="edit" spidmax="139266"/>
  </w:hdrShapeDefaults>
  <w:footnotePr>
    <w:footnote w:id="-1"/>
    <w:footnote w:id="0"/>
  </w:footnotePr>
  <w:endnotePr>
    <w:endnote w:id="-1"/>
    <w:endnote w:id="0"/>
  </w:endnotePr>
  <w:compat>
    <w:applyBreakingRules/>
    <w:useFELayout/>
  </w:compat>
  <w:rsids>
    <w:rsidRoot w:val="00B87FBC"/>
    <w:rsid w:val="000008FC"/>
    <w:rsid w:val="00000A10"/>
    <w:rsid w:val="00000EB2"/>
    <w:rsid w:val="00001588"/>
    <w:rsid w:val="00001C9F"/>
    <w:rsid w:val="0000202E"/>
    <w:rsid w:val="00002FDB"/>
    <w:rsid w:val="00003F6E"/>
    <w:rsid w:val="00006393"/>
    <w:rsid w:val="0000774F"/>
    <w:rsid w:val="000116A5"/>
    <w:rsid w:val="000134F2"/>
    <w:rsid w:val="000167E4"/>
    <w:rsid w:val="00016AC6"/>
    <w:rsid w:val="00016BCA"/>
    <w:rsid w:val="00016D97"/>
    <w:rsid w:val="000172E2"/>
    <w:rsid w:val="000173FA"/>
    <w:rsid w:val="00020109"/>
    <w:rsid w:val="0002102E"/>
    <w:rsid w:val="0002103F"/>
    <w:rsid w:val="0002139B"/>
    <w:rsid w:val="0002195F"/>
    <w:rsid w:val="00021B86"/>
    <w:rsid w:val="0002289B"/>
    <w:rsid w:val="00022C7D"/>
    <w:rsid w:val="0002665B"/>
    <w:rsid w:val="00026A53"/>
    <w:rsid w:val="00026F45"/>
    <w:rsid w:val="00027679"/>
    <w:rsid w:val="00030588"/>
    <w:rsid w:val="00030FAB"/>
    <w:rsid w:val="000314C1"/>
    <w:rsid w:val="000316E5"/>
    <w:rsid w:val="000325C4"/>
    <w:rsid w:val="00032E19"/>
    <w:rsid w:val="00033094"/>
    <w:rsid w:val="000332BA"/>
    <w:rsid w:val="00033D7E"/>
    <w:rsid w:val="00034619"/>
    <w:rsid w:val="00034856"/>
    <w:rsid w:val="00034ACA"/>
    <w:rsid w:val="00036189"/>
    <w:rsid w:val="000417EB"/>
    <w:rsid w:val="0004227B"/>
    <w:rsid w:val="0004357F"/>
    <w:rsid w:val="00043CA2"/>
    <w:rsid w:val="0004423B"/>
    <w:rsid w:val="000443DE"/>
    <w:rsid w:val="000453D6"/>
    <w:rsid w:val="0004616D"/>
    <w:rsid w:val="000466C6"/>
    <w:rsid w:val="00046A43"/>
    <w:rsid w:val="00046C93"/>
    <w:rsid w:val="0004709F"/>
    <w:rsid w:val="000477B3"/>
    <w:rsid w:val="00050783"/>
    <w:rsid w:val="00050AA5"/>
    <w:rsid w:val="00051C37"/>
    <w:rsid w:val="00051E89"/>
    <w:rsid w:val="00054976"/>
    <w:rsid w:val="00055E49"/>
    <w:rsid w:val="000571C1"/>
    <w:rsid w:val="000575A9"/>
    <w:rsid w:val="00057E94"/>
    <w:rsid w:val="00060DF6"/>
    <w:rsid w:val="0006264B"/>
    <w:rsid w:val="00062FC2"/>
    <w:rsid w:val="00064119"/>
    <w:rsid w:val="00064769"/>
    <w:rsid w:val="00065129"/>
    <w:rsid w:val="00066A60"/>
    <w:rsid w:val="000704E5"/>
    <w:rsid w:val="000706B4"/>
    <w:rsid w:val="00072CED"/>
    <w:rsid w:val="000731F9"/>
    <w:rsid w:val="00073665"/>
    <w:rsid w:val="000738D9"/>
    <w:rsid w:val="00073B72"/>
    <w:rsid w:val="00073E18"/>
    <w:rsid w:val="00074227"/>
    <w:rsid w:val="000749EF"/>
    <w:rsid w:val="00075D35"/>
    <w:rsid w:val="00076438"/>
    <w:rsid w:val="00076E3A"/>
    <w:rsid w:val="000777D6"/>
    <w:rsid w:val="00077DE6"/>
    <w:rsid w:val="00077F50"/>
    <w:rsid w:val="000805B5"/>
    <w:rsid w:val="000809EC"/>
    <w:rsid w:val="00080B96"/>
    <w:rsid w:val="000814E3"/>
    <w:rsid w:val="000825C4"/>
    <w:rsid w:val="00083725"/>
    <w:rsid w:val="00083BC8"/>
    <w:rsid w:val="000840AF"/>
    <w:rsid w:val="00084510"/>
    <w:rsid w:val="00086209"/>
    <w:rsid w:val="0008685F"/>
    <w:rsid w:val="00086EB4"/>
    <w:rsid w:val="00090158"/>
    <w:rsid w:val="00090774"/>
    <w:rsid w:val="000909F5"/>
    <w:rsid w:val="00090D03"/>
    <w:rsid w:val="00090D78"/>
    <w:rsid w:val="000912A1"/>
    <w:rsid w:val="000927C7"/>
    <w:rsid w:val="000931F4"/>
    <w:rsid w:val="00093E9F"/>
    <w:rsid w:val="0009501C"/>
    <w:rsid w:val="00095099"/>
    <w:rsid w:val="00096319"/>
    <w:rsid w:val="000A1E95"/>
    <w:rsid w:val="000A1F8B"/>
    <w:rsid w:val="000A31D8"/>
    <w:rsid w:val="000A380C"/>
    <w:rsid w:val="000A3A81"/>
    <w:rsid w:val="000A3F70"/>
    <w:rsid w:val="000A4F75"/>
    <w:rsid w:val="000A5653"/>
    <w:rsid w:val="000B0714"/>
    <w:rsid w:val="000B0C8C"/>
    <w:rsid w:val="000B3216"/>
    <w:rsid w:val="000B3CAC"/>
    <w:rsid w:val="000B4CCF"/>
    <w:rsid w:val="000B5224"/>
    <w:rsid w:val="000B66A6"/>
    <w:rsid w:val="000B7F6D"/>
    <w:rsid w:val="000C0433"/>
    <w:rsid w:val="000C06E1"/>
    <w:rsid w:val="000C4369"/>
    <w:rsid w:val="000C48A7"/>
    <w:rsid w:val="000C4F01"/>
    <w:rsid w:val="000C5163"/>
    <w:rsid w:val="000C53A4"/>
    <w:rsid w:val="000C7931"/>
    <w:rsid w:val="000D0F95"/>
    <w:rsid w:val="000D12BA"/>
    <w:rsid w:val="000D18BF"/>
    <w:rsid w:val="000D2630"/>
    <w:rsid w:val="000D2B10"/>
    <w:rsid w:val="000D3211"/>
    <w:rsid w:val="000D4C37"/>
    <w:rsid w:val="000D5008"/>
    <w:rsid w:val="000D5C4A"/>
    <w:rsid w:val="000D64DD"/>
    <w:rsid w:val="000D6BEC"/>
    <w:rsid w:val="000D746F"/>
    <w:rsid w:val="000E04CF"/>
    <w:rsid w:val="000E3AE2"/>
    <w:rsid w:val="000E5163"/>
    <w:rsid w:val="000E557C"/>
    <w:rsid w:val="000F0B96"/>
    <w:rsid w:val="000F1939"/>
    <w:rsid w:val="000F1CB0"/>
    <w:rsid w:val="000F1DAC"/>
    <w:rsid w:val="000F2438"/>
    <w:rsid w:val="000F26CF"/>
    <w:rsid w:val="000F3414"/>
    <w:rsid w:val="000F3789"/>
    <w:rsid w:val="000F37AC"/>
    <w:rsid w:val="000F3D9B"/>
    <w:rsid w:val="000F44F2"/>
    <w:rsid w:val="000F4C72"/>
    <w:rsid w:val="000F5484"/>
    <w:rsid w:val="000F54CB"/>
    <w:rsid w:val="000F56EF"/>
    <w:rsid w:val="000F6682"/>
    <w:rsid w:val="000F679F"/>
    <w:rsid w:val="000F68BE"/>
    <w:rsid w:val="000F6B0D"/>
    <w:rsid w:val="000F6FF6"/>
    <w:rsid w:val="000F7E71"/>
    <w:rsid w:val="00100319"/>
    <w:rsid w:val="001013CF"/>
    <w:rsid w:val="0010141E"/>
    <w:rsid w:val="00101636"/>
    <w:rsid w:val="001020EC"/>
    <w:rsid w:val="001022DB"/>
    <w:rsid w:val="00102C9C"/>
    <w:rsid w:val="001033F5"/>
    <w:rsid w:val="001034FB"/>
    <w:rsid w:val="00103DD7"/>
    <w:rsid w:val="00103E2C"/>
    <w:rsid w:val="0010479A"/>
    <w:rsid w:val="00104B5F"/>
    <w:rsid w:val="00105570"/>
    <w:rsid w:val="00106E47"/>
    <w:rsid w:val="0010727F"/>
    <w:rsid w:val="0010757E"/>
    <w:rsid w:val="00107D16"/>
    <w:rsid w:val="00107F1D"/>
    <w:rsid w:val="001102F6"/>
    <w:rsid w:val="00110494"/>
    <w:rsid w:val="0011058B"/>
    <w:rsid w:val="00111659"/>
    <w:rsid w:val="00111A44"/>
    <w:rsid w:val="00111E6A"/>
    <w:rsid w:val="00114951"/>
    <w:rsid w:val="00115CE3"/>
    <w:rsid w:val="00116625"/>
    <w:rsid w:val="0012078A"/>
    <w:rsid w:val="001234DE"/>
    <w:rsid w:val="00124572"/>
    <w:rsid w:val="001245FD"/>
    <w:rsid w:val="001263C0"/>
    <w:rsid w:val="0012660B"/>
    <w:rsid w:val="001267F9"/>
    <w:rsid w:val="001300EB"/>
    <w:rsid w:val="001314EF"/>
    <w:rsid w:val="001318F6"/>
    <w:rsid w:val="001321BE"/>
    <w:rsid w:val="00132E98"/>
    <w:rsid w:val="0013359B"/>
    <w:rsid w:val="0013363D"/>
    <w:rsid w:val="001350D0"/>
    <w:rsid w:val="00136678"/>
    <w:rsid w:val="00136995"/>
    <w:rsid w:val="001378A7"/>
    <w:rsid w:val="001404E4"/>
    <w:rsid w:val="001407A4"/>
    <w:rsid w:val="00142FE3"/>
    <w:rsid w:val="00142FFF"/>
    <w:rsid w:val="00143425"/>
    <w:rsid w:val="00143A8D"/>
    <w:rsid w:val="00143AAA"/>
    <w:rsid w:val="001440FC"/>
    <w:rsid w:val="001443DD"/>
    <w:rsid w:val="001448DF"/>
    <w:rsid w:val="00144998"/>
    <w:rsid w:val="00144FD9"/>
    <w:rsid w:val="0014512D"/>
    <w:rsid w:val="001454C0"/>
    <w:rsid w:val="001469E3"/>
    <w:rsid w:val="00147738"/>
    <w:rsid w:val="001509C6"/>
    <w:rsid w:val="00150EBC"/>
    <w:rsid w:val="00153A72"/>
    <w:rsid w:val="00153BBE"/>
    <w:rsid w:val="00153D16"/>
    <w:rsid w:val="001549F5"/>
    <w:rsid w:val="001605FD"/>
    <w:rsid w:val="0016081E"/>
    <w:rsid w:val="0016179A"/>
    <w:rsid w:val="001632A1"/>
    <w:rsid w:val="00163C8B"/>
    <w:rsid w:val="00164894"/>
    <w:rsid w:val="00164F10"/>
    <w:rsid w:val="00165451"/>
    <w:rsid w:val="00165974"/>
    <w:rsid w:val="00165ABE"/>
    <w:rsid w:val="00165B2B"/>
    <w:rsid w:val="00167161"/>
    <w:rsid w:val="00167B13"/>
    <w:rsid w:val="00167CAB"/>
    <w:rsid w:val="0017068B"/>
    <w:rsid w:val="00171431"/>
    <w:rsid w:val="00171E5B"/>
    <w:rsid w:val="00172CA2"/>
    <w:rsid w:val="001730F5"/>
    <w:rsid w:val="0017464F"/>
    <w:rsid w:val="00176577"/>
    <w:rsid w:val="001778C5"/>
    <w:rsid w:val="001813CD"/>
    <w:rsid w:val="001824D3"/>
    <w:rsid w:val="0018252A"/>
    <w:rsid w:val="001826BA"/>
    <w:rsid w:val="00182D8F"/>
    <w:rsid w:val="0018753B"/>
    <w:rsid w:val="0018782B"/>
    <w:rsid w:val="00190833"/>
    <w:rsid w:val="00191E29"/>
    <w:rsid w:val="00193206"/>
    <w:rsid w:val="00194B40"/>
    <w:rsid w:val="001968C6"/>
    <w:rsid w:val="001969C4"/>
    <w:rsid w:val="001A08B0"/>
    <w:rsid w:val="001A351C"/>
    <w:rsid w:val="001A3F69"/>
    <w:rsid w:val="001A7CF7"/>
    <w:rsid w:val="001B220B"/>
    <w:rsid w:val="001B25D0"/>
    <w:rsid w:val="001B3C20"/>
    <w:rsid w:val="001B5EAE"/>
    <w:rsid w:val="001B5ED9"/>
    <w:rsid w:val="001B64D3"/>
    <w:rsid w:val="001B689A"/>
    <w:rsid w:val="001B7232"/>
    <w:rsid w:val="001C0C91"/>
    <w:rsid w:val="001C19D6"/>
    <w:rsid w:val="001C2179"/>
    <w:rsid w:val="001C2710"/>
    <w:rsid w:val="001C28AF"/>
    <w:rsid w:val="001C29A5"/>
    <w:rsid w:val="001C3652"/>
    <w:rsid w:val="001C3F50"/>
    <w:rsid w:val="001C49DF"/>
    <w:rsid w:val="001C5D4D"/>
    <w:rsid w:val="001D01DD"/>
    <w:rsid w:val="001D118A"/>
    <w:rsid w:val="001D20D5"/>
    <w:rsid w:val="001D2120"/>
    <w:rsid w:val="001D39E0"/>
    <w:rsid w:val="001D3C3E"/>
    <w:rsid w:val="001D3D93"/>
    <w:rsid w:val="001D4FC0"/>
    <w:rsid w:val="001D50DB"/>
    <w:rsid w:val="001D533D"/>
    <w:rsid w:val="001D7163"/>
    <w:rsid w:val="001E00B5"/>
    <w:rsid w:val="001E2A0B"/>
    <w:rsid w:val="001E44AD"/>
    <w:rsid w:val="001E496D"/>
    <w:rsid w:val="001E67FB"/>
    <w:rsid w:val="001E7EDF"/>
    <w:rsid w:val="001F0180"/>
    <w:rsid w:val="001F0AFF"/>
    <w:rsid w:val="001F13B0"/>
    <w:rsid w:val="001F23F3"/>
    <w:rsid w:val="001F2675"/>
    <w:rsid w:val="001F2686"/>
    <w:rsid w:val="001F26F5"/>
    <w:rsid w:val="001F3687"/>
    <w:rsid w:val="001F3B2D"/>
    <w:rsid w:val="001F4751"/>
    <w:rsid w:val="001F4796"/>
    <w:rsid w:val="001F630F"/>
    <w:rsid w:val="001F6E7C"/>
    <w:rsid w:val="001F7B02"/>
    <w:rsid w:val="00200147"/>
    <w:rsid w:val="0020399E"/>
    <w:rsid w:val="00204504"/>
    <w:rsid w:val="002048B9"/>
    <w:rsid w:val="0020540C"/>
    <w:rsid w:val="002069CC"/>
    <w:rsid w:val="0020799E"/>
    <w:rsid w:val="00207B3E"/>
    <w:rsid w:val="00210C99"/>
    <w:rsid w:val="00212778"/>
    <w:rsid w:val="00213A21"/>
    <w:rsid w:val="002143DE"/>
    <w:rsid w:val="002166C0"/>
    <w:rsid w:val="00216ACF"/>
    <w:rsid w:val="00217674"/>
    <w:rsid w:val="00217FB1"/>
    <w:rsid w:val="0022056B"/>
    <w:rsid w:val="00220678"/>
    <w:rsid w:val="00221B57"/>
    <w:rsid w:val="00222D1A"/>
    <w:rsid w:val="00223BB0"/>
    <w:rsid w:val="00223E82"/>
    <w:rsid w:val="0022409D"/>
    <w:rsid w:val="0022426F"/>
    <w:rsid w:val="00224848"/>
    <w:rsid w:val="002250FF"/>
    <w:rsid w:val="002266B9"/>
    <w:rsid w:val="00226DEA"/>
    <w:rsid w:val="00226E44"/>
    <w:rsid w:val="00227283"/>
    <w:rsid w:val="00227B08"/>
    <w:rsid w:val="00227EDD"/>
    <w:rsid w:val="00231E3A"/>
    <w:rsid w:val="00232A82"/>
    <w:rsid w:val="00232B91"/>
    <w:rsid w:val="00233084"/>
    <w:rsid w:val="00234DB0"/>
    <w:rsid w:val="002350B0"/>
    <w:rsid w:val="00236154"/>
    <w:rsid w:val="002362AC"/>
    <w:rsid w:val="00237DC5"/>
    <w:rsid w:val="0024144A"/>
    <w:rsid w:val="00241C61"/>
    <w:rsid w:val="00242808"/>
    <w:rsid w:val="00242895"/>
    <w:rsid w:val="00242C64"/>
    <w:rsid w:val="00243CBC"/>
    <w:rsid w:val="0024432B"/>
    <w:rsid w:val="00244A7A"/>
    <w:rsid w:val="00245057"/>
    <w:rsid w:val="0024542E"/>
    <w:rsid w:val="00245C97"/>
    <w:rsid w:val="00245F6C"/>
    <w:rsid w:val="00246578"/>
    <w:rsid w:val="00247BC4"/>
    <w:rsid w:val="00247D86"/>
    <w:rsid w:val="00250C11"/>
    <w:rsid w:val="002514D8"/>
    <w:rsid w:val="002522BE"/>
    <w:rsid w:val="00252939"/>
    <w:rsid w:val="002551F9"/>
    <w:rsid w:val="002561E9"/>
    <w:rsid w:val="00256744"/>
    <w:rsid w:val="00256FC0"/>
    <w:rsid w:val="00257C6C"/>
    <w:rsid w:val="00257C71"/>
    <w:rsid w:val="00257CA3"/>
    <w:rsid w:val="00257E49"/>
    <w:rsid w:val="00260345"/>
    <w:rsid w:val="00262CA6"/>
    <w:rsid w:val="002648B0"/>
    <w:rsid w:val="00267C59"/>
    <w:rsid w:val="0027009D"/>
    <w:rsid w:val="0027030C"/>
    <w:rsid w:val="00270AB2"/>
    <w:rsid w:val="00271A78"/>
    <w:rsid w:val="00274902"/>
    <w:rsid w:val="00275303"/>
    <w:rsid w:val="0027538E"/>
    <w:rsid w:val="00275600"/>
    <w:rsid w:val="002767E1"/>
    <w:rsid w:val="002770F5"/>
    <w:rsid w:val="00277A2C"/>
    <w:rsid w:val="0028076D"/>
    <w:rsid w:val="002838FA"/>
    <w:rsid w:val="00284BAC"/>
    <w:rsid w:val="00287FAE"/>
    <w:rsid w:val="00290A28"/>
    <w:rsid w:val="00290E51"/>
    <w:rsid w:val="002911A8"/>
    <w:rsid w:val="00292FFC"/>
    <w:rsid w:val="00293389"/>
    <w:rsid w:val="002935D4"/>
    <w:rsid w:val="00294534"/>
    <w:rsid w:val="00294AC5"/>
    <w:rsid w:val="00295AA0"/>
    <w:rsid w:val="00295F92"/>
    <w:rsid w:val="00297960"/>
    <w:rsid w:val="002A1CAD"/>
    <w:rsid w:val="002A2999"/>
    <w:rsid w:val="002A2A99"/>
    <w:rsid w:val="002A2E78"/>
    <w:rsid w:val="002A30B1"/>
    <w:rsid w:val="002A50CB"/>
    <w:rsid w:val="002A6AC0"/>
    <w:rsid w:val="002A773B"/>
    <w:rsid w:val="002B01A8"/>
    <w:rsid w:val="002B0640"/>
    <w:rsid w:val="002B0CF7"/>
    <w:rsid w:val="002B3272"/>
    <w:rsid w:val="002B3844"/>
    <w:rsid w:val="002B3B6A"/>
    <w:rsid w:val="002B4115"/>
    <w:rsid w:val="002B57F6"/>
    <w:rsid w:val="002B67B9"/>
    <w:rsid w:val="002B72C2"/>
    <w:rsid w:val="002B785C"/>
    <w:rsid w:val="002C0C58"/>
    <w:rsid w:val="002C0D6A"/>
    <w:rsid w:val="002C133C"/>
    <w:rsid w:val="002C1B2F"/>
    <w:rsid w:val="002C1F7D"/>
    <w:rsid w:val="002C3155"/>
    <w:rsid w:val="002C31CF"/>
    <w:rsid w:val="002C49B8"/>
    <w:rsid w:val="002C5272"/>
    <w:rsid w:val="002C5799"/>
    <w:rsid w:val="002C6318"/>
    <w:rsid w:val="002D0613"/>
    <w:rsid w:val="002D0CAD"/>
    <w:rsid w:val="002D2A13"/>
    <w:rsid w:val="002D30E7"/>
    <w:rsid w:val="002D3153"/>
    <w:rsid w:val="002D390D"/>
    <w:rsid w:val="002D3AA1"/>
    <w:rsid w:val="002D3B2E"/>
    <w:rsid w:val="002D4C07"/>
    <w:rsid w:val="002E0DBF"/>
    <w:rsid w:val="002E21D0"/>
    <w:rsid w:val="002E377D"/>
    <w:rsid w:val="002E3F0D"/>
    <w:rsid w:val="002E5422"/>
    <w:rsid w:val="002E5789"/>
    <w:rsid w:val="002E6178"/>
    <w:rsid w:val="002E68E9"/>
    <w:rsid w:val="002E7146"/>
    <w:rsid w:val="002E71D2"/>
    <w:rsid w:val="002F23CE"/>
    <w:rsid w:val="002F3D46"/>
    <w:rsid w:val="002F3FBF"/>
    <w:rsid w:val="002F4476"/>
    <w:rsid w:val="002F4EF8"/>
    <w:rsid w:val="002F5A3A"/>
    <w:rsid w:val="002F6F0D"/>
    <w:rsid w:val="002F7F62"/>
    <w:rsid w:val="00300156"/>
    <w:rsid w:val="003004BB"/>
    <w:rsid w:val="003005B0"/>
    <w:rsid w:val="00302017"/>
    <w:rsid w:val="00302AB4"/>
    <w:rsid w:val="003040C4"/>
    <w:rsid w:val="00304280"/>
    <w:rsid w:val="0030542F"/>
    <w:rsid w:val="00305A96"/>
    <w:rsid w:val="00306F54"/>
    <w:rsid w:val="003072C9"/>
    <w:rsid w:val="003076C6"/>
    <w:rsid w:val="00307B05"/>
    <w:rsid w:val="00310D8B"/>
    <w:rsid w:val="0031147B"/>
    <w:rsid w:val="00312265"/>
    <w:rsid w:val="00313AD6"/>
    <w:rsid w:val="00314B8C"/>
    <w:rsid w:val="003161D3"/>
    <w:rsid w:val="003175DE"/>
    <w:rsid w:val="00317847"/>
    <w:rsid w:val="00317B36"/>
    <w:rsid w:val="003226F9"/>
    <w:rsid w:val="003227E6"/>
    <w:rsid w:val="00324ECE"/>
    <w:rsid w:val="00325078"/>
    <w:rsid w:val="00325560"/>
    <w:rsid w:val="0032556F"/>
    <w:rsid w:val="00326069"/>
    <w:rsid w:val="00331955"/>
    <w:rsid w:val="00331FE5"/>
    <w:rsid w:val="0033249E"/>
    <w:rsid w:val="0033289C"/>
    <w:rsid w:val="00333AA9"/>
    <w:rsid w:val="00334ECA"/>
    <w:rsid w:val="00335E44"/>
    <w:rsid w:val="00336445"/>
    <w:rsid w:val="0033668B"/>
    <w:rsid w:val="00337230"/>
    <w:rsid w:val="00340605"/>
    <w:rsid w:val="0034200B"/>
    <w:rsid w:val="00343688"/>
    <w:rsid w:val="00344658"/>
    <w:rsid w:val="00344C14"/>
    <w:rsid w:val="003453AE"/>
    <w:rsid w:val="003460C5"/>
    <w:rsid w:val="00346C9B"/>
    <w:rsid w:val="00346CFA"/>
    <w:rsid w:val="00351748"/>
    <w:rsid w:val="0035209D"/>
    <w:rsid w:val="00354DC0"/>
    <w:rsid w:val="00355C21"/>
    <w:rsid w:val="00355CF6"/>
    <w:rsid w:val="00360649"/>
    <w:rsid w:val="0036084D"/>
    <w:rsid w:val="0036099D"/>
    <w:rsid w:val="00360E82"/>
    <w:rsid w:val="003614B2"/>
    <w:rsid w:val="00361FF6"/>
    <w:rsid w:val="00363042"/>
    <w:rsid w:val="003674D6"/>
    <w:rsid w:val="00371338"/>
    <w:rsid w:val="00371A4B"/>
    <w:rsid w:val="00371BAF"/>
    <w:rsid w:val="00371BCB"/>
    <w:rsid w:val="003727A3"/>
    <w:rsid w:val="00372958"/>
    <w:rsid w:val="003735D3"/>
    <w:rsid w:val="00373635"/>
    <w:rsid w:val="00376619"/>
    <w:rsid w:val="00376BAC"/>
    <w:rsid w:val="00377D9D"/>
    <w:rsid w:val="00381580"/>
    <w:rsid w:val="00381ACD"/>
    <w:rsid w:val="003838FE"/>
    <w:rsid w:val="00383C99"/>
    <w:rsid w:val="003857C0"/>
    <w:rsid w:val="003870EF"/>
    <w:rsid w:val="003875B1"/>
    <w:rsid w:val="00391A86"/>
    <w:rsid w:val="00391FBC"/>
    <w:rsid w:val="00392DB6"/>
    <w:rsid w:val="00393474"/>
    <w:rsid w:val="00393A2E"/>
    <w:rsid w:val="00393B83"/>
    <w:rsid w:val="003949ED"/>
    <w:rsid w:val="00395205"/>
    <w:rsid w:val="003953EA"/>
    <w:rsid w:val="00396448"/>
    <w:rsid w:val="00397836"/>
    <w:rsid w:val="003A00B7"/>
    <w:rsid w:val="003A1B34"/>
    <w:rsid w:val="003A23A1"/>
    <w:rsid w:val="003A301E"/>
    <w:rsid w:val="003A6664"/>
    <w:rsid w:val="003A6A56"/>
    <w:rsid w:val="003A72CD"/>
    <w:rsid w:val="003A7426"/>
    <w:rsid w:val="003A77AA"/>
    <w:rsid w:val="003A787B"/>
    <w:rsid w:val="003B066C"/>
    <w:rsid w:val="003B306D"/>
    <w:rsid w:val="003B3A5D"/>
    <w:rsid w:val="003B41FF"/>
    <w:rsid w:val="003B4341"/>
    <w:rsid w:val="003B4583"/>
    <w:rsid w:val="003B4813"/>
    <w:rsid w:val="003B4E65"/>
    <w:rsid w:val="003B56E7"/>
    <w:rsid w:val="003B618C"/>
    <w:rsid w:val="003B6D8C"/>
    <w:rsid w:val="003B7465"/>
    <w:rsid w:val="003C0343"/>
    <w:rsid w:val="003C10F7"/>
    <w:rsid w:val="003C1C74"/>
    <w:rsid w:val="003C370B"/>
    <w:rsid w:val="003C5336"/>
    <w:rsid w:val="003C5877"/>
    <w:rsid w:val="003C5ECB"/>
    <w:rsid w:val="003C7C40"/>
    <w:rsid w:val="003C7EE9"/>
    <w:rsid w:val="003C7FF7"/>
    <w:rsid w:val="003D05B7"/>
    <w:rsid w:val="003D0795"/>
    <w:rsid w:val="003D30EC"/>
    <w:rsid w:val="003D4443"/>
    <w:rsid w:val="003D5259"/>
    <w:rsid w:val="003D6DAB"/>
    <w:rsid w:val="003D7754"/>
    <w:rsid w:val="003E0822"/>
    <w:rsid w:val="003E09F3"/>
    <w:rsid w:val="003E13D6"/>
    <w:rsid w:val="003E1F87"/>
    <w:rsid w:val="003E26FB"/>
    <w:rsid w:val="003E3623"/>
    <w:rsid w:val="003E3F9F"/>
    <w:rsid w:val="003E46EF"/>
    <w:rsid w:val="003E5679"/>
    <w:rsid w:val="003E5BE1"/>
    <w:rsid w:val="003E6457"/>
    <w:rsid w:val="003E6693"/>
    <w:rsid w:val="003E6B48"/>
    <w:rsid w:val="003E6D03"/>
    <w:rsid w:val="003E74C0"/>
    <w:rsid w:val="003E7FD2"/>
    <w:rsid w:val="003F01D8"/>
    <w:rsid w:val="003F027C"/>
    <w:rsid w:val="003F07A5"/>
    <w:rsid w:val="003F0C27"/>
    <w:rsid w:val="003F0E38"/>
    <w:rsid w:val="003F0EE1"/>
    <w:rsid w:val="003F1DDA"/>
    <w:rsid w:val="003F22D6"/>
    <w:rsid w:val="003F29B2"/>
    <w:rsid w:val="003F2E6A"/>
    <w:rsid w:val="003F33E9"/>
    <w:rsid w:val="003F3A87"/>
    <w:rsid w:val="003F3BAF"/>
    <w:rsid w:val="003F4934"/>
    <w:rsid w:val="003F4C5F"/>
    <w:rsid w:val="003F524B"/>
    <w:rsid w:val="003F56AC"/>
    <w:rsid w:val="003F57EB"/>
    <w:rsid w:val="003F7E4C"/>
    <w:rsid w:val="00400787"/>
    <w:rsid w:val="00400DD9"/>
    <w:rsid w:val="004012A3"/>
    <w:rsid w:val="00402FB1"/>
    <w:rsid w:val="00402FD1"/>
    <w:rsid w:val="0040379C"/>
    <w:rsid w:val="00403E26"/>
    <w:rsid w:val="00404149"/>
    <w:rsid w:val="00404ECD"/>
    <w:rsid w:val="004051AC"/>
    <w:rsid w:val="00405519"/>
    <w:rsid w:val="00405D0C"/>
    <w:rsid w:val="0040749D"/>
    <w:rsid w:val="004074AB"/>
    <w:rsid w:val="0040775A"/>
    <w:rsid w:val="00411E25"/>
    <w:rsid w:val="0041295E"/>
    <w:rsid w:val="00412E0F"/>
    <w:rsid w:val="00414A8B"/>
    <w:rsid w:val="004159A8"/>
    <w:rsid w:val="0041681C"/>
    <w:rsid w:val="00416D95"/>
    <w:rsid w:val="00417424"/>
    <w:rsid w:val="00421154"/>
    <w:rsid w:val="00421A18"/>
    <w:rsid w:val="0042314D"/>
    <w:rsid w:val="00423A46"/>
    <w:rsid w:val="004241E3"/>
    <w:rsid w:val="00424443"/>
    <w:rsid w:val="004247F6"/>
    <w:rsid w:val="004252DA"/>
    <w:rsid w:val="004258AA"/>
    <w:rsid w:val="004269F6"/>
    <w:rsid w:val="0042709C"/>
    <w:rsid w:val="00427D37"/>
    <w:rsid w:val="00427EA1"/>
    <w:rsid w:val="004305A9"/>
    <w:rsid w:val="004305BF"/>
    <w:rsid w:val="004308B3"/>
    <w:rsid w:val="004308BF"/>
    <w:rsid w:val="00431250"/>
    <w:rsid w:val="00431C80"/>
    <w:rsid w:val="00431C8B"/>
    <w:rsid w:val="00432F64"/>
    <w:rsid w:val="004347BE"/>
    <w:rsid w:val="004378FF"/>
    <w:rsid w:val="00440877"/>
    <w:rsid w:val="00441BBA"/>
    <w:rsid w:val="0044364A"/>
    <w:rsid w:val="0044394B"/>
    <w:rsid w:val="00443BF0"/>
    <w:rsid w:val="00444035"/>
    <w:rsid w:val="0044447F"/>
    <w:rsid w:val="00444737"/>
    <w:rsid w:val="004459DC"/>
    <w:rsid w:val="00445D28"/>
    <w:rsid w:val="004461AE"/>
    <w:rsid w:val="004508C9"/>
    <w:rsid w:val="00450B67"/>
    <w:rsid w:val="00453462"/>
    <w:rsid w:val="00453F03"/>
    <w:rsid w:val="004550A8"/>
    <w:rsid w:val="00455B74"/>
    <w:rsid w:val="004561CE"/>
    <w:rsid w:val="004619AB"/>
    <w:rsid w:val="00462591"/>
    <w:rsid w:val="00462FA2"/>
    <w:rsid w:val="0046474C"/>
    <w:rsid w:val="004651AA"/>
    <w:rsid w:val="00466AA3"/>
    <w:rsid w:val="004676B2"/>
    <w:rsid w:val="00467C6C"/>
    <w:rsid w:val="004702DA"/>
    <w:rsid w:val="00470486"/>
    <w:rsid w:val="0047159C"/>
    <w:rsid w:val="00471BD9"/>
    <w:rsid w:val="00471C81"/>
    <w:rsid w:val="00471FDF"/>
    <w:rsid w:val="00472079"/>
    <w:rsid w:val="00472C37"/>
    <w:rsid w:val="004738E9"/>
    <w:rsid w:val="004745B3"/>
    <w:rsid w:val="004764AD"/>
    <w:rsid w:val="0047670A"/>
    <w:rsid w:val="0047727E"/>
    <w:rsid w:val="00480A79"/>
    <w:rsid w:val="00481707"/>
    <w:rsid w:val="00481B2B"/>
    <w:rsid w:val="0048519A"/>
    <w:rsid w:val="0048743A"/>
    <w:rsid w:val="00487F14"/>
    <w:rsid w:val="004901FA"/>
    <w:rsid w:val="004901FB"/>
    <w:rsid w:val="0049024B"/>
    <w:rsid w:val="004902FD"/>
    <w:rsid w:val="00491267"/>
    <w:rsid w:val="004914F5"/>
    <w:rsid w:val="00492A1C"/>
    <w:rsid w:val="00492CD5"/>
    <w:rsid w:val="0049355E"/>
    <w:rsid w:val="00494422"/>
    <w:rsid w:val="004A01C9"/>
    <w:rsid w:val="004A0793"/>
    <w:rsid w:val="004A1183"/>
    <w:rsid w:val="004A197E"/>
    <w:rsid w:val="004A19C4"/>
    <w:rsid w:val="004A2A53"/>
    <w:rsid w:val="004A2E21"/>
    <w:rsid w:val="004A3310"/>
    <w:rsid w:val="004A3AC1"/>
    <w:rsid w:val="004A3BB5"/>
    <w:rsid w:val="004A41A6"/>
    <w:rsid w:val="004A4A2F"/>
    <w:rsid w:val="004A4CAE"/>
    <w:rsid w:val="004A5C1B"/>
    <w:rsid w:val="004A628F"/>
    <w:rsid w:val="004A643F"/>
    <w:rsid w:val="004A7BDF"/>
    <w:rsid w:val="004B08A0"/>
    <w:rsid w:val="004B0E1A"/>
    <w:rsid w:val="004B1370"/>
    <w:rsid w:val="004B1483"/>
    <w:rsid w:val="004B1AD6"/>
    <w:rsid w:val="004B31C0"/>
    <w:rsid w:val="004B5344"/>
    <w:rsid w:val="004B571B"/>
    <w:rsid w:val="004B64D6"/>
    <w:rsid w:val="004B6649"/>
    <w:rsid w:val="004B79D4"/>
    <w:rsid w:val="004C0951"/>
    <w:rsid w:val="004C09FB"/>
    <w:rsid w:val="004C0C53"/>
    <w:rsid w:val="004C106B"/>
    <w:rsid w:val="004C16B5"/>
    <w:rsid w:val="004C1F3A"/>
    <w:rsid w:val="004C3BD1"/>
    <w:rsid w:val="004C6CAA"/>
    <w:rsid w:val="004C6F5C"/>
    <w:rsid w:val="004D0590"/>
    <w:rsid w:val="004D1079"/>
    <w:rsid w:val="004D176A"/>
    <w:rsid w:val="004D2495"/>
    <w:rsid w:val="004D593D"/>
    <w:rsid w:val="004D5E49"/>
    <w:rsid w:val="004E104F"/>
    <w:rsid w:val="004E12D6"/>
    <w:rsid w:val="004E186D"/>
    <w:rsid w:val="004E25FC"/>
    <w:rsid w:val="004E3259"/>
    <w:rsid w:val="004E35D8"/>
    <w:rsid w:val="004E3FE0"/>
    <w:rsid w:val="004E6AB1"/>
    <w:rsid w:val="004E7D20"/>
    <w:rsid w:val="004E7D81"/>
    <w:rsid w:val="004F11C0"/>
    <w:rsid w:val="004F29CE"/>
    <w:rsid w:val="004F2B3E"/>
    <w:rsid w:val="004F3BD3"/>
    <w:rsid w:val="004F47A5"/>
    <w:rsid w:val="004F5BCC"/>
    <w:rsid w:val="004F6CF8"/>
    <w:rsid w:val="004F7427"/>
    <w:rsid w:val="004F753A"/>
    <w:rsid w:val="004F78EE"/>
    <w:rsid w:val="005000AB"/>
    <w:rsid w:val="005026EB"/>
    <w:rsid w:val="00503553"/>
    <w:rsid w:val="00503D48"/>
    <w:rsid w:val="00505CA7"/>
    <w:rsid w:val="00505F66"/>
    <w:rsid w:val="00507B2A"/>
    <w:rsid w:val="005115BB"/>
    <w:rsid w:val="00511706"/>
    <w:rsid w:val="005123D7"/>
    <w:rsid w:val="005131A3"/>
    <w:rsid w:val="005135F6"/>
    <w:rsid w:val="00514E40"/>
    <w:rsid w:val="00521459"/>
    <w:rsid w:val="00521B53"/>
    <w:rsid w:val="005239BB"/>
    <w:rsid w:val="00523E3D"/>
    <w:rsid w:val="00524141"/>
    <w:rsid w:val="005245DE"/>
    <w:rsid w:val="00524B13"/>
    <w:rsid w:val="0052588D"/>
    <w:rsid w:val="0052781E"/>
    <w:rsid w:val="005330F0"/>
    <w:rsid w:val="00533F35"/>
    <w:rsid w:val="00534498"/>
    <w:rsid w:val="00534774"/>
    <w:rsid w:val="00535AC2"/>
    <w:rsid w:val="00535FC6"/>
    <w:rsid w:val="00536064"/>
    <w:rsid w:val="00536AC8"/>
    <w:rsid w:val="00536D8A"/>
    <w:rsid w:val="0053735B"/>
    <w:rsid w:val="00540608"/>
    <w:rsid w:val="00540F5E"/>
    <w:rsid w:val="00541A92"/>
    <w:rsid w:val="00543873"/>
    <w:rsid w:val="00543B14"/>
    <w:rsid w:val="005446BF"/>
    <w:rsid w:val="005453B9"/>
    <w:rsid w:val="0054541D"/>
    <w:rsid w:val="005457E7"/>
    <w:rsid w:val="005461F4"/>
    <w:rsid w:val="005462CB"/>
    <w:rsid w:val="0054656C"/>
    <w:rsid w:val="005466C8"/>
    <w:rsid w:val="00546EE4"/>
    <w:rsid w:val="00547E0E"/>
    <w:rsid w:val="00550CD6"/>
    <w:rsid w:val="00551351"/>
    <w:rsid w:val="00551747"/>
    <w:rsid w:val="00552322"/>
    <w:rsid w:val="00552560"/>
    <w:rsid w:val="005529B0"/>
    <w:rsid w:val="00552D8C"/>
    <w:rsid w:val="00553C36"/>
    <w:rsid w:val="005548C0"/>
    <w:rsid w:val="00555403"/>
    <w:rsid w:val="005577A2"/>
    <w:rsid w:val="00557CAE"/>
    <w:rsid w:val="005609FA"/>
    <w:rsid w:val="005629B8"/>
    <w:rsid w:val="00563E43"/>
    <w:rsid w:val="005647E5"/>
    <w:rsid w:val="0056677B"/>
    <w:rsid w:val="00566CEF"/>
    <w:rsid w:val="00566EB3"/>
    <w:rsid w:val="0056792F"/>
    <w:rsid w:val="00571001"/>
    <w:rsid w:val="00571DFE"/>
    <w:rsid w:val="00572E02"/>
    <w:rsid w:val="0057340E"/>
    <w:rsid w:val="00573BAE"/>
    <w:rsid w:val="00575043"/>
    <w:rsid w:val="0057557D"/>
    <w:rsid w:val="00575BE9"/>
    <w:rsid w:val="00580A2F"/>
    <w:rsid w:val="005825B9"/>
    <w:rsid w:val="00585247"/>
    <w:rsid w:val="00585598"/>
    <w:rsid w:val="005860CF"/>
    <w:rsid w:val="0058742E"/>
    <w:rsid w:val="00587EED"/>
    <w:rsid w:val="00590057"/>
    <w:rsid w:val="0059019D"/>
    <w:rsid w:val="00590E8F"/>
    <w:rsid w:val="00590EDD"/>
    <w:rsid w:val="0059149E"/>
    <w:rsid w:val="005925D3"/>
    <w:rsid w:val="00593BE0"/>
    <w:rsid w:val="00596146"/>
    <w:rsid w:val="00597A4D"/>
    <w:rsid w:val="005A184B"/>
    <w:rsid w:val="005A3032"/>
    <w:rsid w:val="005A48F8"/>
    <w:rsid w:val="005A4E8D"/>
    <w:rsid w:val="005A5D44"/>
    <w:rsid w:val="005A5E82"/>
    <w:rsid w:val="005A6872"/>
    <w:rsid w:val="005A7656"/>
    <w:rsid w:val="005A7AE9"/>
    <w:rsid w:val="005B1371"/>
    <w:rsid w:val="005B4296"/>
    <w:rsid w:val="005B740F"/>
    <w:rsid w:val="005B7462"/>
    <w:rsid w:val="005C1D15"/>
    <w:rsid w:val="005C5ACE"/>
    <w:rsid w:val="005C613E"/>
    <w:rsid w:val="005C6358"/>
    <w:rsid w:val="005C760C"/>
    <w:rsid w:val="005D1364"/>
    <w:rsid w:val="005D2DC0"/>
    <w:rsid w:val="005D6DBE"/>
    <w:rsid w:val="005E216B"/>
    <w:rsid w:val="005E37D7"/>
    <w:rsid w:val="005E3C43"/>
    <w:rsid w:val="005E3D3A"/>
    <w:rsid w:val="005E4028"/>
    <w:rsid w:val="005E46A1"/>
    <w:rsid w:val="005E5C93"/>
    <w:rsid w:val="005E70AC"/>
    <w:rsid w:val="005F0524"/>
    <w:rsid w:val="005F0885"/>
    <w:rsid w:val="005F0AB2"/>
    <w:rsid w:val="005F0CD7"/>
    <w:rsid w:val="005F15F1"/>
    <w:rsid w:val="005F22E8"/>
    <w:rsid w:val="005F2D82"/>
    <w:rsid w:val="005F4625"/>
    <w:rsid w:val="005F4664"/>
    <w:rsid w:val="005F4AAE"/>
    <w:rsid w:val="005F51EB"/>
    <w:rsid w:val="005F535E"/>
    <w:rsid w:val="005F60B5"/>
    <w:rsid w:val="006007BE"/>
    <w:rsid w:val="00600FA8"/>
    <w:rsid w:val="0060109E"/>
    <w:rsid w:val="0060231D"/>
    <w:rsid w:val="00606434"/>
    <w:rsid w:val="006071A2"/>
    <w:rsid w:val="006073BA"/>
    <w:rsid w:val="00607A21"/>
    <w:rsid w:val="006105F3"/>
    <w:rsid w:val="006105F8"/>
    <w:rsid w:val="00612AC0"/>
    <w:rsid w:val="00615340"/>
    <w:rsid w:val="006157AC"/>
    <w:rsid w:val="00615CF4"/>
    <w:rsid w:val="0061601D"/>
    <w:rsid w:val="006214BD"/>
    <w:rsid w:val="00621C01"/>
    <w:rsid w:val="006221B9"/>
    <w:rsid w:val="00622CA7"/>
    <w:rsid w:val="00623161"/>
    <w:rsid w:val="00623783"/>
    <w:rsid w:val="00623B67"/>
    <w:rsid w:val="00623C0E"/>
    <w:rsid w:val="006258EC"/>
    <w:rsid w:val="006271A0"/>
    <w:rsid w:val="006326C9"/>
    <w:rsid w:val="00633361"/>
    <w:rsid w:val="00635940"/>
    <w:rsid w:val="00636A13"/>
    <w:rsid w:val="00640C04"/>
    <w:rsid w:val="00641CF9"/>
    <w:rsid w:val="00641EC1"/>
    <w:rsid w:val="00642E35"/>
    <w:rsid w:val="00642EB8"/>
    <w:rsid w:val="00643C59"/>
    <w:rsid w:val="006446B7"/>
    <w:rsid w:val="006452DA"/>
    <w:rsid w:val="00645971"/>
    <w:rsid w:val="00647809"/>
    <w:rsid w:val="00647E3E"/>
    <w:rsid w:val="006501AC"/>
    <w:rsid w:val="00651633"/>
    <w:rsid w:val="006520DA"/>
    <w:rsid w:val="00653578"/>
    <w:rsid w:val="0065390E"/>
    <w:rsid w:val="00653B73"/>
    <w:rsid w:val="006543C7"/>
    <w:rsid w:val="00654486"/>
    <w:rsid w:val="00654ECC"/>
    <w:rsid w:val="00660709"/>
    <w:rsid w:val="006611C8"/>
    <w:rsid w:val="006618B2"/>
    <w:rsid w:val="00661CDA"/>
    <w:rsid w:val="00662C19"/>
    <w:rsid w:val="00662DDA"/>
    <w:rsid w:val="00662EB9"/>
    <w:rsid w:val="006649BD"/>
    <w:rsid w:val="00664A48"/>
    <w:rsid w:val="00665E15"/>
    <w:rsid w:val="0067034D"/>
    <w:rsid w:val="006706AF"/>
    <w:rsid w:val="006709B2"/>
    <w:rsid w:val="00672002"/>
    <w:rsid w:val="00673C1E"/>
    <w:rsid w:val="00674C8C"/>
    <w:rsid w:val="00674F5B"/>
    <w:rsid w:val="00675144"/>
    <w:rsid w:val="00675153"/>
    <w:rsid w:val="00675AFF"/>
    <w:rsid w:val="00675C2D"/>
    <w:rsid w:val="00675F6F"/>
    <w:rsid w:val="0067615D"/>
    <w:rsid w:val="00677326"/>
    <w:rsid w:val="0068036B"/>
    <w:rsid w:val="0068074D"/>
    <w:rsid w:val="00680AE7"/>
    <w:rsid w:val="00680CAE"/>
    <w:rsid w:val="00681EAE"/>
    <w:rsid w:val="00682EC8"/>
    <w:rsid w:val="006843CB"/>
    <w:rsid w:val="006847C7"/>
    <w:rsid w:val="00685878"/>
    <w:rsid w:val="006862E4"/>
    <w:rsid w:val="00686A83"/>
    <w:rsid w:val="0068718C"/>
    <w:rsid w:val="00690167"/>
    <w:rsid w:val="00690BD5"/>
    <w:rsid w:val="00690FDD"/>
    <w:rsid w:val="00691801"/>
    <w:rsid w:val="00691938"/>
    <w:rsid w:val="00692378"/>
    <w:rsid w:val="006923C9"/>
    <w:rsid w:val="006927A2"/>
    <w:rsid w:val="006939C1"/>
    <w:rsid w:val="00694902"/>
    <w:rsid w:val="0069496B"/>
    <w:rsid w:val="00694D99"/>
    <w:rsid w:val="00695607"/>
    <w:rsid w:val="0069705E"/>
    <w:rsid w:val="006970B3"/>
    <w:rsid w:val="006A0A68"/>
    <w:rsid w:val="006A0DD9"/>
    <w:rsid w:val="006A1411"/>
    <w:rsid w:val="006A1F76"/>
    <w:rsid w:val="006A2FE3"/>
    <w:rsid w:val="006A30E3"/>
    <w:rsid w:val="006A4732"/>
    <w:rsid w:val="006A6046"/>
    <w:rsid w:val="006A6262"/>
    <w:rsid w:val="006A771A"/>
    <w:rsid w:val="006B13E9"/>
    <w:rsid w:val="006B19C2"/>
    <w:rsid w:val="006B2ACC"/>
    <w:rsid w:val="006B3704"/>
    <w:rsid w:val="006B37EF"/>
    <w:rsid w:val="006B3F4D"/>
    <w:rsid w:val="006B4C95"/>
    <w:rsid w:val="006B55A4"/>
    <w:rsid w:val="006B55BE"/>
    <w:rsid w:val="006B60C9"/>
    <w:rsid w:val="006B6DDB"/>
    <w:rsid w:val="006B7A88"/>
    <w:rsid w:val="006C095A"/>
    <w:rsid w:val="006C0BE9"/>
    <w:rsid w:val="006C0F17"/>
    <w:rsid w:val="006C175C"/>
    <w:rsid w:val="006C19DD"/>
    <w:rsid w:val="006C22C0"/>
    <w:rsid w:val="006C3BD2"/>
    <w:rsid w:val="006C5C4E"/>
    <w:rsid w:val="006D0C5F"/>
    <w:rsid w:val="006D0DB1"/>
    <w:rsid w:val="006D19A8"/>
    <w:rsid w:val="006D1D7B"/>
    <w:rsid w:val="006D20E6"/>
    <w:rsid w:val="006D44B4"/>
    <w:rsid w:val="006D57BB"/>
    <w:rsid w:val="006D651E"/>
    <w:rsid w:val="006D7B37"/>
    <w:rsid w:val="006D7CA4"/>
    <w:rsid w:val="006E1663"/>
    <w:rsid w:val="006E18C3"/>
    <w:rsid w:val="006E2168"/>
    <w:rsid w:val="006E2A00"/>
    <w:rsid w:val="006E3D56"/>
    <w:rsid w:val="006E61B2"/>
    <w:rsid w:val="006E67EE"/>
    <w:rsid w:val="006F1593"/>
    <w:rsid w:val="006F1E59"/>
    <w:rsid w:val="006F209C"/>
    <w:rsid w:val="006F2283"/>
    <w:rsid w:val="006F2969"/>
    <w:rsid w:val="006F456B"/>
    <w:rsid w:val="006F4DAB"/>
    <w:rsid w:val="006F604A"/>
    <w:rsid w:val="006F700B"/>
    <w:rsid w:val="006F713D"/>
    <w:rsid w:val="006F79FB"/>
    <w:rsid w:val="007003D9"/>
    <w:rsid w:val="007003F2"/>
    <w:rsid w:val="00700AE6"/>
    <w:rsid w:val="00700F99"/>
    <w:rsid w:val="00703C34"/>
    <w:rsid w:val="007043DF"/>
    <w:rsid w:val="007046B4"/>
    <w:rsid w:val="00707278"/>
    <w:rsid w:val="007112CC"/>
    <w:rsid w:val="00711A0D"/>
    <w:rsid w:val="00711B0B"/>
    <w:rsid w:val="00711CD3"/>
    <w:rsid w:val="00711F27"/>
    <w:rsid w:val="00711F5A"/>
    <w:rsid w:val="007120E4"/>
    <w:rsid w:val="007124C0"/>
    <w:rsid w:val="0071563F"/>
    <w:rsid w:val="00715CA8"/>
    <w:rsid w:val="007167E2"/>
    <w:rsid w:val="00717ADF"/>
    <w:rsid w:val="00720215"/>
    <w:rsid w:val="0072118B"/>
    <w:rsid w:val="00721B42"/>
    <w:rsid w:val="007248D6"/>
    <w:rsid w:val="00727002"/>
    <w:rsid w:val="00730395"/>
    <w:rsid w:val="00730802"/>
    <w:rsid w:val="00730B33"/>
    <w:rsid w:val="007310A9"/>
    <w:rsid w:val="007324EE"/>
    <w:rsid w:val="0073379B"/>
    <w:rsid w:val="0073425B"/>
    <w:rsid w:val="00734FBA"/>
    <w:rsid w:val="007361B0"/>
    <w:rsid w:val="0074060C"/>
    <w:rsid w:val="00741840"/>
    <w:rsid w:val="00742363"/>
    <w:rsid w:val="00743F46"/>
    <w:rsid w:val="00746B34"/>
    <w:rsid w:val="00747365"/>
    <w:rsid w:val="00747D25"/>
    <w:rsid w:val="00750282"/>
    <w:rsid w:val="00750834"/>
    <w:rsid w:val="00750C39"/>
    <w:rsid w:val="007526A1"/>
    <w:rsid w:val="007530C0"/>
    <w:rsid w:val="007538BA"/>
    <w:rsid w:val="00753E95"/>
    <w:rsid w:val="007561BD"/>
    <w:rsid w:val="00756513"/>
    <w:rsid w:val="007566EE"/>
    <w:rsid w:val="00756E43"/>
    <w:rsid w:val="007622CF"/>
    <w:rsid w:val="0076337E"/>
    <w:rsid w:val="0076344A"/>
    <w:rsid w:val="00763F88"/>
    <w:rsid w:val="00763FC4"/>
    <w:rsid w:val="00764EA3"/>
    <w:rsid w:val="0076778D"/>
    <w:rsid w:val="00771940"/>
    <w:rsid w:val="00771F69"/>
    <w:rsid w:val="0077394C"/>
    <w:rsid w:val="00775475"/>
    <w:rsid w:val="007761F6"/>
    <w:rsid w:val="00776D50"/>
    <w:rsid w:val="00777365"/>
    <w:rsid w:val="00777449"/>
    <w:rsid w:val="00777AEE"/>
    <w:rsid w:val="00780DC4"/>
    <w:rsid w:val="00781C3C"/>
    <w:rsid w:val="00782844"/>
    <w:rsid w:val="00782FDA"/>
    <w:rsid w:val="0078310F"/>
    <w:rsid w:val="007844B2"/>
    <w:rsid w:val="00786C36"/>
    <w:rsid w:val="0079081A"/>
    <w:rsid w:val="00790909"/>
    <w:rsid w:val="00790A12"/>
    <w:rsid w:val="00791D8A"/>
    <w:rsid w:val="0079291A"/>
    <w:rsid w:val="00795C4B"/>
    <w:rsid w:val="00796E0C"/>
    <w:rsid w:val="007A0221"/>
    <w:rsid w:val="007A2F46"/>
    <w:rsid w:val="007A3339"/>
    <w:rsid w:val="007A5161"/>
    <w:rsid w:val="007A5379"/>
    <w:rsid w:val="007A5A70"/>
    <w:rsid w:val="007A5CC6"/>
    <w:rsid w:val="007A6698"/>
    <w:rsid w:val="007B0122"/>
    <w:rsid w:val="007B0625"/>
    <w:rsid w:val="007B0D60"/>
    <w:rsid w:val="007B23BC"/>
    <w:rsid w:val="007B3356"/>
    <w:rsid w:val="007B40BB"/>
    <w:rsid w:val="007B4B19"/>
    <w:rsid w:val="007B5618"/>
    <w:rsid w:val="007B58B4"/>
    <w:rsid w:val="007B6231"/>
    <w:rsid w:val="007B65A5"/>
    <w:rsid w:val="007B68D8"/>
    <w:rsid w:val="007B6E39"/>
    <w:rsid w:val="007C0036"/>
    <w:rsid w:val="007C00F8"/>
    <w:rsid w:val="007C0477"/>
    <w:rsid w:val="007C04FC"/>
    <w:rsid w:val="007C1389"/>
    <w:rsid w:val="007C1434"/>
    <w:rsid w:val="007C1E84"/>
    <w:rsid w:val="007C207E"/>
    <w:rsid w:val="007C683D"/>
    <w:rsid w:val="007D0775"/>
    <w:rsid w:val="007D090C"/>
    <w:rsid w:val="007D09F8"/>
    <w:rsid w:val="007D147D"/>
    <w:rsid w:val="007D244D"/>
    <w:rsid w:val="007D37A8"/>
    <w:rsid w:val="007D5743"/>
    <w:rsid w:val="007D6634"/>
    <w:rsid w:val="007D66F3"/>
    <w:rsid w:val="007D6EB4"/>
    <w:rsid w:val="007E0117"/>
    <w:rsid w:val="007E1325"/>
    <w:rsid w:val="007E1551"/>
    <w:rsid w:val="007E16C8"/>
    <w:rsid w:val="007E1B85"/>
    <w:rsid w:val="007E1DAF"/>
    <w:rsid w:val="007E24C9"/>
    <w:rsid w:val="007E2E22"/>
    <w:rsid w:val="007E3A95"/>
    <w:rsid w:val="007E3D7F"/>
    <w:rsid w:val="007E5A3D"/>
    <w:rsid w:val="007E70E2"/>
    <w:rsid w:val="007E7A54"/>
    <w:rsid w:val="007F05FD"/>
    <w:rsid w:val="007F0A83"/>
    <w:rsid w:val="007F187F"/>
    <w:rsid w:val="007F1952"/>
    <w:rsid w:val="007F27E9"/>
    <w:rsid w:val="007F32C3"/>
    <w:rsid w:val="007F3DB5"/>
    <w:rsid w:val="007F495D"/>
    <w:rsid w:val="007F52D9"/>
    <w:rsid w:val="007F5A71"/>
    <w:rsid w:val="007F7523"/>
    <w:rsid w:val="00801971"/>
    <w:rsid w:val="0080282D"/>
    <w:rsid w:val="0080324F"/>
    <w:rsid w:val="008036C5"/>
    <w:rsid w:val="00803FF6"/>
    <w:rsid w:val="008042C1"/>
    <w:rsid w:val="00805C19"/>
    <w:rsid w:val="008062F2"/>
    <w:rsid w:val="00807723"/>
    <w:rsid w:val="008100DB"/>
    <w:rsid w:val="0081014C"/>
    <w:rsid w:val="00810461"/>
    <w:rsid w:val="00810632"/>
    <w:rsid w:val="00812597"/>
    <w:rsid w:val="008129F3"/>
    <w:rsid w:val="00813ED0"/>
    <w:rsid w:val="0081415F"/>
    <w:rsid w:val="008143C0"/>
    <w:rsid w:val="008157E0"/>
    <w:rsid w:val="008169FC"/>
    <w:rsid w:val="00816EF5"/>
    <w:rsid w:val="00823AAD"/>
    <w:rsid w:val="00824557"/>
    <w:rsid w:val="00825AAE"/>
    <w:rsid w:val="00825FEB"/>
    <w:rsid w:val="00826746"/>
    <w:rsid w:val="00827118"/>
    <w:rsid w:val="0082740F"/>
    <w:rsid w:val="00827B7A"/>
    <w:rsid w:val="00827EDA"/>
    <w:rsid w:val="00827FC0"/>
    <w:rsid w:val="00830C17"/>
    <w:rsid w:val="00831168"/>
    <w:rsid w:val="008319E0"/>
    <w:rsid w:val="0083266B"/>
    <w:rsid w:val="00833813"/>
    <w:rsid w:val="00833F28"/>
    <w:rsid w:val="008343DA"/>
    <w:rsid w:val="00834E4A"/>
    <w:rsid w:val="00835CA9"/>
    <w:rsid w:val="00835D60"/>
    <w:rsid w:val="00837CF3"/>
    <w:rsid w:val="0084143D"/>
    <w:rsid w:val="00842720"/>
    <w:rsid w:val="00843714"/>
    <w:rsid w:val="00843F3F"/>
    <w:rsid w:val="00844251"/>
    <w:rsid w:val="00844494"/>
    <w:rsid w:val="008452BF"/>
    <w:rsid w:val="00845E32"/>
    <w:rsid w:val="00846FCE"/>
    <w:rsid w:val="00847E56"/>
    <w:rsid w:val="008502DA"/>
    <w:rsid w:val="00850CFB"/>
    <w:rsid w:val="00852951"/>
    <w:rsid w:val="00852B65"/>
    <w:rsid w:val="00852D1A"/>
    <w:rsid w:val="00854B34"/>
    <w:rsid w:val="00854B85"/>
    <w:rsid w:val="00855790"/>
    <w:rsid w:val="0085590F"/>
    <w:rsid w:val="008606D1"/>
    <w:rsid w:val="0086087E"/>
    <w:rsid w:val="008611CD"/>
    <w:rsid w:val="0086198E"/>
    <w:rsid w:val="00862D87"/>
    <w:rsid w:val="0086330D"/>
    <w:rsid w:val="008649F3"/>
    <w:rsid w:val="00864E1A"/>
    <w:rsid w:val="008657EB"/>
    <w:rsid w:val="008661E8"/>
    <w:rsid w:val="008676B0"/>
    <w:rsid w:val="0086798E"/>
    <w:rsid w:val="008701E4"/>
    <w:rsid w:val="00871117"/>
    <w:rsid w:val="00871242"/>
    <w:rsid w:val="00873925"/>
    <w:rsid w:val="00875B18"/>
    <w:rsid w:val="00880AB4"/>
    <w:rsid w:val="00881DA3"/>
    <w:rsid w:val="008829E5"/>
    <w:rsid w:val="0088309F"/>
    <w:rsid w:val="008851F0"/>
    <w:rsid w:val="00887341"/>
    <w:rsid w:val="00890C73"/>
    <w:rsid w:val="00891487"/>
    <w:rsid w:val="00891945"/>
    <w:rsid w:val="00891D51"/>
    <w:rsid w:val="00893061"/>
    <w:rsid w:val="008934A9"/>
    <w:rsid w:val="008970E2"/>
    <w:rsid w:val="00897287"/>
    <w:rsid w:val="008A0FD6"/>
    <w:rsid w:val="008A13B6"/>
    <w:rsid w:val="008A16FA"/>
    <w:rsid w:val="008A36AD"/>
    <w:rsid w:val="008A38DB"/>
    <w:rsid w:val="008A3C58"/>
    <w:rsid w:val="008A53F8"/>
    <w:rsid w:val="008A6A99"/>
    <w:rsid w:val="008A6F0A"/>
    <w:rsid w:val="008A742C"/>
    <w:rsid w:val="008A7A1D"/>
    <w:rsid w:val="008B1403"/>
    <w:rsid w:val="008B18DC"/>
    <w:rsid w:val="008B193B"/>
    <w:rsid w:val="008B1A50"/>
    <w:rsid w:val="008B2B6B"/>
    <w:rsid w:val="008B2DBD"/>
    <w:rsid w:val="008B3127"/>
    <w:rsid w:val="008B5F42"/>
    <w:rsid w:val="008B6744"/>
    <w:rsid w:val="008B6CDD"/>
    <w:rsid w:val="008B6F67"/>
    <w:rsid w:val="008C072F"/>
    <w:rsid w:val="008C1086"/>
    <w:rsid w:val="008C1123"/>
    <w:rsid w:val="008C1807"/>
    <w:rsid w:val="008C2C8C"/>
    <w:rsid w:val="008C3225"/>
    <w:rsid w:val="008C5D1B"/>
    <w:rsid w:val="008C731D"/>
    <w:rsid w:val="008C7F4D"/>
    <w:rsid w:val="008D427B"/>
    <w:rsid w:val="008D4FAD"/>
    <w:rsid w:val="008D5AFF"/>
    <w:rsid w:val="008D5B41"/>
    <w:rsid w:val="008D64F1"/>
    <w:rsid w:val="008D749C"/>
    <w:rsid w:val="008E074A"/>
    <w:rsid w:val="008E21D7"/>
    <w:rsid w:val="008E4A70"/>
    <w:rsid w:val="008E6552"/>
    <w:rsid w:val="008E69B8"/>
    <w:rsid w:val="008E6C83"/>
    <w:rsid w:val="008E6DFC"/>
    <w:rsid w:val="008E72DA"/>
    <w:rsid w:val="008F289B"/>
    <w:rsid w:val="008F3170"/>
    <w:rsid w:val="008F50BF"/>
    <w:rsid w:val="008F5459"/>
    <w:rsid w:val="008F61C3"/>
    <w:rsid w:val="008F66C4"/>
    <w:rsid w:val="008F737F"/>
    <w:rsid w:val="009006E5"/>
    <w:rsid w:val="0090129C"/>
    <w:rsid w:val="00902068"/>
    <w:rsid w:val="00902335"/>
    <w:rsid w:val="00904296"/>
    <w:rsid w:val="009048B6"/>
    <w:rsid w:val="00904C68"/>
    <w:rsid w:val="009050FC"/>
    <w:rsid w:val="009055E7"/>
    <w:rsid w:val="00905602"/>
    <w:rsid w:val="00906464"/>
    <w:rsid w:val="00906A23"/>
    <w:rsid w:val="009076A9"/>
    <w:rsid w:val="00907A93"/>
    <w:rsid w:val="009101FE"/>
    <w:rsid w:val="00910BFF"/>
    <w:rsid w:val="009133DE"/>
    <w:rsid w:val="00920B27"/>
    <w:rsid w:val="0092105F"/>
    <w:rsid w:val="00921B64"/>
    <w:rsid w:val="00921D17"/>
    <w:rsid w:val="00923C74"/>
    <w:rsid w:val="00925DF3"/>
    <w:rsid w:val="0092778C"/>
    <w:rsid w:val="00934604"/>
    <w:rsid w:val="009348D6"/>
    <w:rsid w:val="00935129"/>
    <w:rsid w:val="0093546E"/>
    <w:rsid w:val="0093654D"/>
    <w:rsid w:val="009374D8"/>
    <w:rsid w:val="0094167A"/>
    <w:rsid w:val="009427EC"/>
    <w:rsid w:val="0094285C"/>
    <w:rsid w:val="00944D6E"/>
    <w:rsid w:val="00945B8E"/>
    <w:rsid w:val="009465CB"/>
    <w:rsid w:val="00946689"/>
    <w:rsid w:val="00950CCB"/>
    <w:rsid w:val="0095164E"/>
    <w:rsid w:val="009531A4"/>
    <w:rsid w:val="00953C37"/>
    <w:rsid w:val="00955B79"/>
    <w:rsid w:val="00955D64"/>
    <w:rsid w:val="0095785C"/>
    <w:rsid w:val="00957FE3"/>
    <w:rsid w:val="00960AE9"/>
    <w:rsid w:val="00961FBD"/>
    <w:rsid w:val="0096381F"/>
    <w:rsid w:val="00964288"/>
    <w:rsid w:val="00964989"/>
    <w:rsid w:val="0096514D"/>
    <w:rsid w:val="0096534A"/>
    <w:rsid w:val="009653EA"/>
    <w:rsid w:val="00970777"/>
    <w:rsid w:val="00970C9D"/>
    <w:rsid w:val="009719C9"/>
    <w:rsid w:val="00972FA1"/>
    <w:rsid w:val="0097427D"/>
    <w:rsid w:val="009759B0"/>
    <w:rsid w:val="009765E2"/>
    <w:rsid w:val="00976B00"/>
    <w:rsid w:val="00977856"/>
    <w:rsid w:val="00977F1F"/>
    <w:rsid w:val="009800C9"/>
    <w:rsid w:val="00980493"/>
    <w:rsid w:val="00981253"/>
    <w:rsid w:val="00981DDE"/>
    <w:rsid w:val="00982E3D"/>
    <w:rsid w:val="00984BE6"/>
    <w:rsid w:val="00984E31"/>
    <w:rsid w:val="00984F54"/>
    <w:rsid w:val="00985AE1"/>
    <w:rsid w:val="00985AE3"/>
    <w:rsid w:val="00985DEA"/>
    <w:rsid w:val="0099077E"/>
    <w:rsid w:val="00990983"/>
    <w:rsid w:val="00990A63"/>
    <w:rsid w:val="0099150C"/>
    <w:rsid w:val="00992EBB"/>
    <w:rsid w:val="00992F8C"/>
    <w:rsid w:val="009939D2"/>
    <w:rsid w:val="009964E2"/>
    <w:rsid w:val="00996516"/>
    <w:rsid w:val="009A0411"/>
    <w:rsid w:val="009A0629"/>
    <w:rsid w:val="009A0B44"/>
    <w:rsid w:val="009A0CB3"/>
    <w:rsid w:val="009A19F0"/>
    <w:rsid w:val="009A1D62"/>
    <w:rsid w:val="009A38D8"/>
    <w:rsid w:val="009A3E10"/>
    <w:rsid w:val="009A4F7F"/>
    <w:rsid w:val="009A59A0"/>
    <w:rsid w:val="009A59A1"/>
    <w:rsid w:val="009A7B32"/>
    <w:rsid w:val="009B1222"/>
    <w:rsid w:val="009B27B5"/>
    <w:rsid w:val="009B3869"/>
    <w:rsid w:val="009B4423"/>
    <w:rsid w:val="009B4AF0"/>
    <w:rsid w:val="009B54F7"/>
    <w:rsid w:val="009B636C"/>
    <w:rsid w:val="009B751A"/>
    <w:rsid w:val="009C024D"/>
    <w:rsid w:val="009C4823"/>
    <w:rsid w:val="009C54CA"/>
    <w:rsid w:val="009C7E10"/>
    <w:rsid w:val="009D06D4"/>
    <w:rsid w:val="009D07CB"/>
    <w:rsid w:val="009D0E03"/>
    <w:rsid w:val="009D1F99"/>
    <w:rsid w:val="009D2576"/>
    <w:rsid w:val="009D28DB"/>
    <w:rsid w:val="009D2AEB"/>
    <w:rsid w:val="009D5934"/>
    <w:rsid w:val="009D5B9E"/>
    <w:rsid w:val="009D6560"/>
    <w:rsid w:val="009D6CE0"/>
    <w:rsid w:val="009D79B9"/>
    <w:rsid w:val="009D7E0C"/>
    <w:rsid w:val="009E28C5"/>
    <w:rsid w:val="009E3C7C"/>
    <w:rsid w:val="009E4037"/>
    <w:rsid w:val="009E49DA"/>
    <w:rsid w:val="009E4F60"/>
    <w:rsid w:val="009E5635"/>
    <w:rsid w:val="009E5F34"/>
    <w:rsid w:val="009E6705"/>
    <w:rsid w:val="009E68D3"/>
    <w:rsid w:val="009E6A9A"/>
    <w:rsid w:val="009E6C95"/>
    <w:rsid w:val="009E75C1"/>
    <w:rsid w:val="009E795A"/>
    <w:rsid w:val="009E7975"/>
    <w:rsid w:val="009F0688"/>
    <w:rsid w:val="009F1C18"/>
    <w:rsid w:val="009F3131"/>
    <w:rsid w:val="009F3A9E"/>
    <w:rsid w:val="009F3B9C"/>
    <w:rsid w:val="009F3ED9"/>
    <w:rsid w:val="009F407E"/>
    <w:rsid w:val="009F45DB"/>
    <w:rsid w:val="009F5817"/>
    <w:rsid w:val="009F6691"/>
    <w:rsid w:val="009F6B73"/>
    <w:rsid w:val="00A007D2"/>
    <w:rsid w:val="00A0167F"/>
    <w:rsid w:val="00A01E25"/>
    <w:rsid w:val="00A0288C"/>
    <w:rsid w:val="00A04123"/>
    <w:rsid w:val="00A0460A"/>
    <w:rsid w:val="00A046BB"/>
    <w:rsid w:val="00A06808"/>
    <w:rsid w:val="00A06943"/>
    <w:rsid w:val="00A069BE"/>
    <w:rsid w:val="00A07C4B"/>
    <w:rsid w:val="00A101FF"/>
    <w:rsid w:val="00A10378"/>
    <w:rsid w:val="00A128DA"/>
    <w:rsid w:val="00A12B1C"/>
    <w:rsid w:val="00A13A06"/>
    <w:rsid w:val="00A1419E"/>
    <w:rsid w:val="00A1551F"/>
    <w:rsid w:val="00A158A3"/>
    <w:rsid w:val="00A16F27"/>
    <w:rsid w:val="00A178B7"/>
    <w:rsid w:val="00A17955"/>
    <w:rsid w:val="00A208B9"/>
    <w:rsid w:val="00A20AB5"/>
    <w:rsid w:val="00A20B92"/>
    <w:rsid w:val="00A213F4"/>
    <w:rsid w:val="00A21B2A"/>
    <w:rsid w:val="00A22544"/>
    <w:rsid w:val="00A25D63"/>
    <w:rsid w:val="00A26212"/>
    <w:rsid w:val="00A26409"/>
    <w:rsid w:val="00A267CB"/>
    <w:rsid w:val="00A30642"/>
    <w:rsid w:val="00A30C15"/>
    <w:rsid w:val="00A31376"/>
    <w:rsid w:val="00A3138B"/>
    <w:rsid w:val="00A3142E"/>
    <w:rsid w:val="00A31649"/>
    <w:rsid w:val="00A33608"/>
    <w:rsid w:val="00A34C7A"/>
    <w:rsid w:val="00A35984"/>
    <w:rsid w:val="00A36DB1"/>
    <w:rsid w:val="00A37835"/>
    <w:rsid w:val="00A40437"/>
    <w:rsid w:val="00A4161C"/>
    <w:rsid w:val="00A43113"/>
    <w:rsid w:val="00A44726"/>
    <w:rsid w:val="00A449C1"/>
    <w:rsid w:val="00A44CE6"/>
    <w:rsid w:val="00A46526"/>
    <w:rsid w:val="00A4681E"/>
    <w:rsid w:val="00A468F1"/>
    <w:rsid w:val="00A509BB"/>
    <w:rsid w:val="00A50EF9"/>
    <w:rsid w:val="00A51038"/>
    <w:rsid w:val="00A51957"/>
    <w:rsid w:val="00A53903"/>
    <w:rsid w:val="00A53A90"/>
    <w:rsid w:val="00A5477A"/>
    <w:rsid w:val="00A55315"/>
    <w:rsid w:val="00A55AC6"/>
    <w:rsid w:val="00A55B12"/>
    <w:rsid w:val="00A5697E"/>
    <w:rsid w:val="00A56EB4"/>
    <w:rsid w:val="00A5706D"/>
    <w:rsid w:val="00A5749E"/>
    <w:rsid w:val="00A5769B"/>
    <w:rsid w:val="00A617D2"/>
    <w:rsid w:val="00A629D8"/>
    <w:rsid w:val="00A62C75"/>
    <w:rsid w:val="00A634C6"/>
    <w:rsid w:val="00A643AE"/>
    <w:rsid w:val="00A648E8"/>
    <w:rsid w:val="00A6615C"/>
    <w:rsid w:val="00A70F9E"/>
    <w:rsid w:val="00A74DB9"/>
    <w:rsid w:val="00A74DD9"/>
    <w:rsid w:val="00A74F1B"/>
    <w:rsid w:val="00A75995"/>
    <w:rsid w:val="00A75C41"/>
    <w:rsid w:val="00A76DB9"/>
    <w:rsid w:val="00A7769A"/>
    <w:rsid w:val="00A77E00"/>
    <w:rsid w:val="00A80C64"/>
    <w:rsid w:val="00A81472"/>
    <w:rsid w:val="00A81749"/>
    <w:rsid w:val="00A8556F"/>
    <w:rsid w:val="00A858FA"/>
    <w:rsid w:val="00A85F76"/>
    <w:rsid w:val="00A8662B"/>
    <w:rsid w:val="00A87494"/>
    <w:rsid w:val="00A87B56"/>
    <w:rsid w:val="00A91557"/>
    <w:rsid w:val="00A925F0"/>
    <w:rsid w:val="00A9282E"/>
    <w:rsid w:val="00A936C6"/>
    <w:rsid w:val="00A941A1"/>
    <w:rsid w:val="00A94930"/>
    <w:rsid w:val="00A9515D"/>
    <w:rsid w:val="00A95278"/>
    <w:rsid w:val="00A95A88"/>
    <w:rsid w:val="00AA169A"/>
    <w:rsid w:val="00AA24F2"/>
    <w:rsid w:val="00AA2BD2"/>
    <w:rsid w:val="00AA2C61"/>
    <w:rsid w:val="00AA4083"/>
    <w:rsid w:val="00AA4918"/>
    <w:rsid w:val="00AA52AE"/>
    <w:rsid w:val="00AA54B6"/>
    <w:rsid w:val="00AA5E27"/>
    <w:rsid w:val="00AB0CB5"/>
    <w:rsid w:val="00AB18A0"/>
    <w:rsid w:val="00AB19D8"/>
    <w:rsid w:val="00AB4C44"/>
    <w:rsid w:val="00AB5E4A"/>
    <w:rsid w:val="00AB6DF2"/>
    <w:rsid w:val="00AB70BA"/>
    <w:rsid w:val="00AC01D9"/>
    <w:rsid w:val="00AC04D8"/>
    <w:rsid w:val="00AC1BD2"/>
    <w:rsid w:val="00AC1DC6"/>
    <w:rsid w:val="00AC1FAE"/>
    <w:rsid w:val="00AC2363"/>
    <w:rsid w:val="00AC238C"/>
    <w:rsid w:val="00AC27CF"/>
    <w:rsid w:val="00AC2ABD"/>
    <w:rsid w:val="00AC2DA6"/>
    <w:rsid w:val="00AC3054"/>
    <w:rsid w:val="00AC3C26"/>
    <w:rsid w:val="00AC5A86"/>
    <w:rsid w:val="00AD02BB"/>
    <w:rsid w:val="00AD3C09"/>
    <w:rsid w:val="00AD4205"/>
    <w:rsid w:val="00AD47C5"/>
    <w:rsid w:val="00AD4F53"/>
    <w:rsid w:val="00AD5324"/>
    <w:rsid w:val="00AD5903"/>
    <w:rsid w:val="00AD5B9A"/>
    <w:rsid w:val="00AE0042"/>
    <w:rsid w:val="00AE2781"/>
    <w:rsid w:val="00AE3E6A"/>
    <w:rsid w:val="00AE4039"/>
    <w:rsid w:val="00AE532C"/>
    <w:rsid w:val="00AE5E91"/>
    <w:rsid w:val="00AE663C"/>
    <w:rsid w:val="00AE6EC9"/>
    <w:rsid w:val="00AF0200"/>
    <w:rsid w:val="00AF161D"/>
    <w:rsid w:val="00AF305D"/>
    <w:rsid w:val="00AF3D5F"/>
    <w:rsid w:val="00AF4399"/>
    <w:rsid w:val="00AF45AB"/>
    <w:rsid w:val="00AF4ADC"/>
    <w:rsid w:val="00AF58E1"/>
    <w:rsid w:val="00AF6959"/>
    <w:rsid w:val="00AF764A"/>
    <w:rsid w:val="00B001D0"/>
    <w:rsid w:val="00B00935"/>
    <w:rsid w:val="00B022FC"/>
    <w:rsid w:val="00B02E9D"/>
    <w:rsid w:val="00B04A0A"/>
    <w:rsid w:val="00B0506A"/>
    <w:rsid w:val="00B0513C"/>
    <w:rsid w:val="00B0646A"/>
    <w:rsid w:val="00B0726A"/>
    <w:rsid w:val="00B07552"/>
    <w:rsid w:val="00B113DD"/>
    <w:rsid w:val="00B12436"/>
    <w:rsid w:val="00B1280A"/>
    <w:rsid w:val="00B14855"/>
    <w:rsid w:val="00B1521D"/>
    <w:rsid w:val="00B156DC"/>
    <w:rsid w:val="00B16B1E"/>
    <w:rsid w:val="00B218D9"/>
    <w:rsid w:val="00B2297D"/>
    <w:rsid w:val="00B23F02"/>
    <w:rsid w:val="00B25134"/>
    <w:rsid w:val="00B25AB0"/>
    <w:rsid w:val="00B26AA1"/>
    <w:rsid w:val="00B27DF0"/>
    <w:rsid w:val="00B30143"/>
    <w:rsid w:val="00B3119A"/>
    <w:rsid w:val="00B31E8D"/>
    <w:rsid w:val="00B33A3D"/>
    <w:rsid w:val="00B3411F"/>
    <w:rsid w:val="00B34E8C"/>
    <w:rsid w:val="00B350F7"/>
    <w:rsid w:val="00B351B6"/>
    <w:rsid w:val="00B36247"/>
    <w:rsid w:val="00B3718D"/>
    <w:rsid w:val="00B372F1"/>
    <w:rsid w:val="00B37D45"/>
    <w:rsid w:val="00B401F3"/>
    <w:rsid w:val="00B407D3"/>
    <w:rsid w:val="00B4177A"/>
    <w:rsid w:val="00B42ABC"/>
    <w:rsid w:val="00B45425"/>
    <w:rsid w:val="00B45542"/>
    <w:rsid w:val="00B455EF"/>
    <w:rsid w:val="00B45D36"/>
    <w:rsid w:val="00B466A0"/>
    <w:rsid w:val="00B469D0"/>
    <w:rsid w:val="00B471AA"/>
    <w:rsid w:val="00B47468"/>
    <w:rsid w:val="00B474E4"/>
    <w:rsid w:val="00B479EB"/>
    <w:rsid w:val="00B504AA"/>
    <w:rsid w:val="00B50FFF"/>
    <w:rsid w:val="00B519DE"/>
    <w:rsid w:val="00B53306"/>
    <w:rsid w:val="00B5359E"/>
    <w:rsid w:val="00B53B8D"/>
    <w:rsid w:val="00B546FE"/>
    <w:rsid w:val="00B54B80"/>
    <w:rsid w:val="00B56867"/>
    <w:rsid w:val="00B6003C"/>
    <w:rsid w:val="00B6071B"/>
    <w:rsid w:val="00B639DE"/>
    <w:rsid w:val="00B6420F"/>
    <w:rsid w:val="00B64B3F"/>
    <w:rsid w:val="00B65417"/>
    <w:rsid w:val="00B65FE4"/>
    <w:rsid w:val="00B7073D"/>
    <w:rsid w:val="00B71590"/>
    <w:rsid w:val="00B73EF4"/>
    <w:rsid w:val="00B74DAA"/>
    <w:rsid w:val="00B7742D"/>
    <w:rsid w:val="00B801DD"/>
    <w:rsid w:val="00B81521"/>
    <w:rsid w:val="00B81B31"/>
    <w:rsid w:val="00B81F0A"/>
    <w:rsid w:val="00B83E9D"/>
    <w:rsid w:val="00B83F62"/>
    <w:rsid w:val="00B84572"/>
    <w:rsid w:val="00B852EF"/>
    <w:rsid w:val="00B85733"/>
    <w:rsid w:val="00B86987"/>
    <w:rsid w:val="00B87BEC"/>
    <w:rsid w:val="00B87FBC"/>
    <w:rsid w:val="00B92DA2"/>
    <w:rsid w:val="00B95F01"/>
    <w:rsid w:val="00B96B53"/>
    <w:rsid w:val="00BA07E1"/>
    <w:rsid w:val="00BA1EE0"/>
    <w:rsid w:val="00BA25F4"/>
    <w:rsid w:val="00BA2B34"/>
    <w:rsid w:val="00BA2EB1"/>
    <w:rsid w:val="00BA3649"/>
    <w:rsid w:val="00BA3C73"/>
    <w:rsid w:val="00BA3E86"/>
    <w:rsid w:val="00BA660F"/>
    <w:rsid w:val="00BA724E"/>
    <w:rsid w:val="00BA74E8"/>
    <w:rsid w:val="00BB040A"/>
    <w:rsid w:val="00BB2980"/>
    <w:rsid w:val="00BB3B54"/>
    <w:rsid w:val="00BB4F3D"/>
    <w:rsid w:val="00BB50AC"/>
    <w:rsid w:val="00BB5495"/>
    <w:rsid w:val="00BB5B2D"/>
    <w:rsid w:val="00BB5C88"/>
    <w:rsid w:val="00BB5D77"/>
    <w:rsid w:val="00BB66A9"/>
    <w:rsid w:val="00BB6C39"/>
    <w:rsid w:val="00BB6ED7"/>
    <w:rsid w:val="00BB72DF"/>
    <w:rsid w:val="00BC0199"/>
    <w:rsid w:val="00BC0D6C"/>
    <w:rsid w:val="00BC332C"/>
    <w:rsid w:val="00BC3366"/>
    <w:rsid w:val="00BC55B6"/>
    <w:rsid w:val="00BC56B4"/>
    <w:rsid w:val="00BC64C2"/>
    <w:rsid w:val="00BC67B2"/>
    <w:rsid w:val="00BC6E7F"/>
    <w:rsid w:val="00BD1924"/>
    <w:rsid w:val="00BD193A"/>
    <w:rsid w:val="00BD2417"/>
    <w:rsid w:val="00BD2806"/>
    <w:rsid w:val="00BD4722"/>
    <w:rsid w:val="00BD4E66"/>
    <w:rsid w:val="00BD62AF"/>
    <w:rsid w:val="00BD65A5"/>
    <w:rsid w:val="00BD67E5"/>
    <w:rsid w:val="00BD6C56"/>
    <w:rsid w:val="00BE0E09"/>
    <w:rsid w:val="00BE19B7"/>
    <w:rsid w:val="00BE3822"/>
    <w:rsid w:val="00BE38BD"/>
    <w:rsid w:val="00BE4E2A"/>
    <w:rsid w:val="00BE65F5"/>
    <w:rsid w:val="00BE6B8F"/>
    <w:rsid w:val="00BE79B1"/>
    <w:rsid w:val="00BF06CE"/>
    <w:rsid w:val="00BF136D"/>
    <w:rsid w:val="00BF18E2"/>
    <w:rsid w:val="00BF1FF6"/>
    <w:rsid w:val="00BF2847"/>
    <w:rsid w:val="00BF2C4D"/>
    <w:rsid w:val="00BF3683"/>
    <w:rsid w:val="00BF7DD0"/>
    <w:rsid w:val="00BF7FEC"/>
    <w:rsid w:val="00C01F3B"/>
    <w:rsid w:val="00C02174"/>
    <w:rsid w:val="00C0267F"/>
    <w:rsid w:val="00C03B95"/>
    <w:rsid w:val="00C054CD"/>
    <w:rsid w:val="00C075D1"/>
    <w:rsid w:val="00C079F7"/>
    <w:rsid w:val="00C11113"/>
    <w:rsid w:val="00C116A1"/>
    <w:rsid w:val="00C120F5"/>
    <w:rsid w:val="00C12666"/>
    <w:rsid w:val="00C12D5E"/>
    <w:rsid w:val="00C1326A"/>
    <w:rsid w:val="00C146CE"/>
    <w:rsid w:val="00C156B9"/>
    <w:rsid w:val="00C158AE"/>
    <w:rsid w:val="00C16592"/>
    <w:rsid w:val="00C16FAB"/>
    <w:rsid w:val="00C22AE7"/>
    <w:rsid w:val="00C23368"/>
    <w:rsid w:val="00C23B7B"/>
    <w:rsid w:val="00C243AF"/>
    <w:rsid w:val="00C246F2"/>
    <w:rsid w:val="00C24D4A"/>
    <w:rsid w:val="00C257ED"/>
    <w:rsid w:val="00C26A16"/>
    <w:rsid w:val="00C27620"/>
    <w:rsid w:val="00C27766"/>
    <w:rsid w:val="00C30734"/>
    <w:rsid w:val="00C310CC"/>
    <w:rsid w:val="00C33230"/>
    <w:rsid w:val="00C342A3"/>
    <w:rsid w:val="00C35A11"/>
    <w:rsid w:val="00C35F57"/>
    <w:rsid w:val="00C36910"/>
    <w:rsid w:val="00C3726E"/>
    <w:rsid w:val="00C3776F"/>
    <w:rsid w:val="00C37E5C"/>
    <w:rsid w:val="00C40318"/>
    <w:rsid w:val="00C408FF"/>
    <w:rsid w:val="00C41A4D"/>
    <w:rsid w:val="00C41CB7"/>
    <w:rsid w:val="00C41D69"/>
    <w:rsid w:val="00C42733"/>
    <w:rsid w:val="00C43218"/>
    <w:rsid w:val="00C44A98"/>
    <w:rsid w:val="00C465ED"/>
    <w:rsid w:val="00C50ED3"/>
    <w:rsid w:val="00C51E8C"/>
    <w:rsid w:val="00C51F25"/>
    <w:rsid w:val="00C52A09"/>
    <w:rsid w:val="00C52C74"/>
    <w:rsid w:val="00C53DBC"/>
    <w:rsid w:val="00C53DD8"/>
    <w:rsid w:val="00C542EB"/>
    <w:rsid w:val="00C549EB"/>
    <w:rsid w:val="00C5592D"/>
    <w:rsid w:val="00C5629D"/>
    <w:rsid w:val="00C56B87"/>
    <w:rsid w:val="00C576C4"/>
    <w:rsid w:val="00C57730"/>
    <w:rsid w:val="00C60A5E"/>
    <w:rsid w:val="00C60EA0"/>
    <w:rsid w:val="00C6101E"/>
    <w:rsid w:val="00C64490"/>
    <w:rsid w:val="00C64A92"/>
    <w:rsid w:val="00C64E91"/>
    <w:rsid w:val="00C64F84"/>
    <w:rsid w:val="00C64FEE"/>
    <w:rsid w:val="00C65EFB"/>
    <w:rsid w:val="00C70688"/>
    <w:rsid w:val="00C70AA7"/>
    <w:rsid w:val="00C7143D"/>
    <w:rsid w:val="00C72C53"/>
    <w:rsid w:val="00C730BA"/>
    <w:rsid w:val="00C7573D"/>
    <w:rsid w:val="00C75C77"/>
    <w:rsid w:val="00C75CEA"/>
    <w:rsid w:val="00C75E58"/>
    <w:rsid w:val="00C768F9"/>
    <w:rsid w:val="00C77FBB"/>
    <w:rsid w:val="00C80932"/>
    <w:rsid w:val="00C80A21"/>
    <w:rsid w:val="00C80F87"/>
    <w:rsid w:val="00C8108D"/>
    <w:rsid w:val="00C813AE"/>
    <w:rsid w:val="00C814C5"/>
    <w:rsid w:val="00C82D9C"/>
    <w:rsid w:val="00C8376A"/>
    <w:rsid w:val="00C91926"/>
    <w:rsid w:val="00C91DA3"/>
    <w:rsid w:val="00C9294A"/>
    <w:rsid w:val="00C94249"/>
    <w:rsid w:val="00C94859"/>
    <w:rsid w:val="00C94FD7"/>
    <w:rsid w:val="00C968CA"/>
    <w:rsid w:val="00C976BF"/>
    <w:rsid w:val="00C9778F"/>
    <w:rsid w:val="00C97E62"/>
    <w:rsid w:val="00CA0398"/>
    <w:rsid w:val="00CA09FB"/>
    <w:rsid w:val="00CA136A"/>
    <w:rsid w:val="00CA19E1"/>
    <w:rsid w:val="00CA2391"/>
    <w:rsid w:val="00CA2913"/>
    <w:rsid w:val="00CA4116"/>
    <w:rsid w:val="00CA462D"/>
    <w:rsid w:val="00CA4D0F"/>
    <w:rsid w:val="00CA4F1E"/>
    <w:rsid w:val="00CA5AB1"/>
    <w:rsid w:val="00CA5DE6"/>
    <w:rsid w:val="00CB1B9E"/>
    <w:rsid w:val="00CB268E"/>
    <w:rsid w:val="00CB287A"/>
    <w:rsid w:val="00CB4BA7"/>
    <w:rsid w:val="00CB5634"/>
    <w:rsid w:val="00CB7124"/>
    <w:rsid w:val="00CC091C"/>
    <w:rsid w:val="00CC141E"/>
    <w:rsid w:val="00CC241E"/>
    <w:rsid w:val="00CC3DE1"/>
    <w:rsid w:val="00CC4131"/>
    <w:rsid w:val="00CC4C42"/>
    <w:rsid w:val="00CC704D"/>
    <w:rsid w:val="00CD0E6A"/>
    <w:rsid w:val="00CD2083"/>
    <w:rsid w:val="00CD2C2B"/>
    <w:rsid w:val="00CD2EF6"/>
    <w:rsid w:val="00CD439C"/>
    <w:rsid w:val="00CD50B1"/>
    <w:rsid w:val="00CD5C5E"/>
    <w:rsid w:val="00CD6513"/>
    <w:rsid w:val="00CD671B"/>
    <w:rsid w:val="00CD68C6"/>
    <w:rsid w:val="00CD6F25"/>
    <w:rsid w:val="00CE09C9"/>
    <w:rsid w:val="00CE0E61"/>
    <w:rsid w:val="00CE140B"/>
    <w:rsid w:val="00CE1BA7"/>
    <w:rsid w:val="00CE1D45"/>
    <w:rsid w:val="00CE2136"/>
    <w:rsid w:val="00CE3240"/>
    <w:rsid w:val="00CE494E"/>
    <w:rsid w:val="00CE50B3"/>
    <w:rsid w:val="00CE521F"/>
    <w:rsid w:val="00CE56D5"/>
    <w:rsid w:val="00CE694B"/>
    <w:rsid w:val="00CE6B54"/>
    <w:rsid w:val="00CE7308"/>
    <w:rsid w:val="00CF0008"/>
    <w:rsid w:val="00CF2290"/>
    <w:rsid w:val="00CF2D58"/>
    <w:rsid w:val="00CF45ED"/>
    <w:rsid w:val="00CF4C86"/>
    <w:rsid w:val="00CF4E75"/>
    <w:rsid w:val="00CF6187"/>
    <w:rsid w:val="00D0007E"/>
    <w:rsid w:val="00D024B2"/>
    <w:rsid w:val="00D040BF"/>
    <w:rsid w:val="00D041D4"/>
    <w:rsid w:val="00D0433C"/>
    <w:rsid w:val="00D05548"/>
    <w:rsid w:val="00D05828"/>
    <w:rsid w:val="00D05AEA"/>
    <w:rsid w:val="00D114CC"/>
    <w:rsid w:val="00D12427"/>
    <w:rsid w:val="00D12F00"/>
    <w:rsid w:val="00D13858"/>
    <w:rsid w:val="00D13C0E"/>
    <w:rsid w:val="00D13D14"/>
    <w:rsid w:val="00D148FF"/>
    <w:rsid w:val="00D14FBF"/>
    <w:rsid w:val="00D154BE"/>
    <w:rsid w:val="00D154D5"/>
    <w:rsid w:val="00D15FE0"/>
    <w:rsid w:val="00D16B26"/>
    <w:rsid w:val="00D16E9A"/>
    <w:rsid w:val="00D20B1D"/>
    <w:rsid w:val="00D222B1"/>
    <w:rsid w:val="00D22577"/>
    <w:rsid w:val="00D22ACC"/>
    <w:rsid w:val="00D232A8"/>
    <w:rsid w:val="00D23411"/>
    <w:rsid w:val="00D23769"/>
    <w:rsid w:val="00D23CA4"/>
    <w:rsid w:val="00D23CC6"/>
    <w:rsid w:val="00D2420E"/>
    <w:rsid w:val="00D2528A"/>
    <w:rsid w:val="00D266BD"/>
    <w:rsid w:val="00D2674D"/>
    <w:rsid w:val="00D269EC"/>
    <w:rsid w:val="00D26F4B"/>
    <w:rsid w:val="00D27059"/>
    <w:rsid w:val="00D2786A"/>
    <w:rsid w:val="00D3035F"/>
    <w:rsid w:val="00D30612"/>
    <w:rsid w:val="00D308B1"/>
    <w:rsid w:val="00D30E93"/>
    <w:rsid w:val="00D311F6"/>
    <w:rsid w:val="00D33599"/>
    <w:rsid w:val="00D335AF"/>
    <w:rsid w:val="00D33AFF"/>
    <w:rsid w:val="00D351FF"/>
    <w:rsid w:val="00D35C7E"/>
    <w:rsid w:val="00D361DF"/>
    <w:rsid w:val="00D36DE6"/>
    <w:rsid w:val="00D37BFE"/>
    <w:rsid w:val="00D416F1"/>
    <w:rsid w:val="00D420A6"/>
    <w:rsid w:val="00D431F8"/>
    <w:rsid w:val="00D43372"/>
    <w:rsid w:val="00D433BC"/>
    <w:rsid w:val="00D43DE4"/>
    <w:rsid w:val="00D44E9A"/>
    <w:rsid w:val="00D45267"/>
    <w:rsid w:val="00D45F49"/>
    <w:rsid w:val="00D50ED2"/>
    <w:rsid w:val="00D52EDD"/>
    <w:rsid w:val="00D53077"/>
    <w:rsid w:val="00D5344C"/>
    <w:rsid w:val="00D54570"/>
    <w:rsid w:val="00D54C2B"/>
    <w:rsid w:val="00D55291"/>
    <w:rsid w:val="00D559CC"/>
    <w:rsid w:val="00D55BDD"/>
    <w:rsid w:val="00D5648F"/>
    <w:rsid w:val="00D56D8B"/>
    <w:rsid w:val="00D62230"/>
    <w:rsid w:val="00D625E5"/>
    <w:rsid w:val="00D62F40"/>
    <w:rsid w:val="00D630BC"/>
    <w:rsid w:val="00D6349D"/>
    <w:rsid w:val="00D63720"/>
    <w:rsid w:val="00D64938"/>
    <w:rsid w:val="00D64C85"/>
    <w:rsid w:val="00D64DFA"/>
    <w:rsid w:val="00D67DB1"/>
    <w:rsid w:val="00D707F9"/>
    <w:rsid w:val="00D725F2"/>
    <w:rsid w:val="00D72B31"/>
    <w:rsid w:val="00D73418"/>
    <w:rsid w:val="00D7478C"/>
    <w:rsid w:val="00D74DB8"/>
    <w:rsid w:val="00D754DB"/>
    <w:rsid w:val="00D770DC"/>
    <w:rsid w:val="00D77395"/>
    <w:rsid w:val="00D81519"/>
    <w:rsid w:val="00D81FE9"/>
    <w:rsid w:val="00D823AA"/>
    <w:rsid w:val="00D82532"/>
    <w:rsid w:val="00D8298A"/>
    <w:rsid w:val="00D832E2"/>
    <w:rsid w:val="00D834B2"/>
    <w:rsid w:val="00D8406C"/>
    <w:rsid w:val="00D85090"/>
    <w:rsid w:val="00D862FF"/>
    <w:rsid w:val="00D90A94"/>
    <w:rsid w:val="00D91F03"/>
    <w:rsid w:val="00D92C9E"/>
    <w:rsid w:val="00D92CAF"/>
    <w:rsid w:val="00D92D19"/>
    <w:rsid w:val="00D944E5"/>
    <w:rsid w:val="00D9601B"/>
    <w:rsid w:val="00D9668D"/>
    <w:rsid w:val="00D96C4C"/>
    <w:rsid w:val="00D97A61"/>
    <w:rsid w:val="00DA14FA"/>
    <w:rsid w:val="00DA3155"/>
    <w:rsid w:val="00DA4517"/>
    <w:rsid w:val="00DA4A7A"/>
    <w:rsid w:val="00DA573E"/>
    <w:rsid w:val="00DA5CA3"/>
    <w:rsid w:val="00DA6A89"/>
    <w:rsid w:val="00DA7454"/>
    <w:rsid w:val="00DA7619"/>
    <w:rsid w:val="00DA7733"/>
    <w:rsid w:val="00DA79D9"/>
    <w:rsid w:val="00DA7DD9"/>
    <w:rsid w:val="00DB0AA0"/>
    <w:rsid w:val="00DB0E44"/>
    <w:rsid w:val="00DB29C0"/>
    <w:rsid w:val="00DB342A"/>
    <w:rsid w:val="00DB398E"/>
    <w:rsid w:val="00DB3A5C"/>
    <w:rsid w:val="00DB3AD5"/>
    <w:rsid w:val="00DB4827"/>
    <w:rsid w:val="00DB6091"/>
    <w:rsid w:val="00DB6FD0"/>
    <w:rsid w:val="00DB7960"/>
    <w:rsid w:val="00DB7E51"/>
    <w:rsid w:val="00DB7FD0"/>
    <w:rsid w:val="00DC015B"/>
    <w:rsid w:val="00DC05D9"/>
    <w:rsid w:val="00DC114C"/>
    <w:rsid w:val="00DC3BAE"/>
    <w:rsid w:val="00DC3DFE"/>
    <w:rsid w:val="00DC4E47"/>
    <w:rsid w:val="00DC5216"/>
    <w:rsid w:val="00DC685A"/>
    <w:rsid w:val="00DC6C57"/>
    <w:rsid w:val="00DC6FE7"/>
    <w:rsid w:val="00DD26FA"/>
    <w:rsid w:val="00DD368C"/>
    <w:rsid w:val="00DD6015"/>
    <w:rsid w:val="00DD62C6"/>
    <w:rsid w:val="00DD7FC7"/>
    <w:rsid w:val="00DE4656"/>
    <w:rsid w:val="00DE4966"/>
    <w:rsid w:val="00DE6A4A"/>
    <w:rsid w:val="00DF2324"/>
    <w:rsid w:val="00DF26E9"/>
    <w:rsid w:val="00DF40AB"/>
    <w:rsid w:val="00DF628C"/>
    <w:rsid w:val="00E01C97"/>
    <w:rsid w:val="00E02291"/>
    <w:rsid w:val="00E0601A"/>
    <w:rsid w:val="00E06E2C"/>
    <w:rsid w:val="00E074FA"/>
    <w:rsid w:val="00E103F5"/>
    <w:rsid w:val="00E10C2A"/>
    <w:rsid w:val="00E11A18"/>
    <w:rsid w:val="00E12037"/>
    <w:rsid w:val="00E1204D"/>
    <w:rsid w:val="00E13BEC"/>
    <w:rsid w:val="00E14BC0"/>
    <w:rsid w:val="00E16BC7"/>
    <w:rsid w:val="00E171BD"/>
    <w:rsid w:val="00E17227"/>
    <w:rsid w:val="00E17E31"/>
    <w:rsid w:val="00E201C7"/>
    <w:rsid w:val="00E203E1"/>
    <w:rsid w:val="00E2065A"/>
    <w:rsid w:val="00E20EF2"/>
    <w:rsid w:val="00E210EF"/>
    <w:rsid w:val="00E21212"/>
    <w:rsid w:val="00E229FA"/>
    <w:rsid w:val="00E234DB"/>
    <w:rsid w:val="00E23A3B"/>
    <w:rsid w:val="00E24FC2"/>
    <w:rsid w:val="00E25247"/>
    <w:rsid w:val="00E25B00"/>
    <w:rsid w:val="00E25CBE"/>
    <w:rsid w:val="00E260E9"/>
    <w:rsid w:val="00E27808"/>
    <w:rsid w:val="00E279A1"/>
    <w:rsid w:val="00E3061D"/>
    <w:rsid w:val="00E31753"/>
    <w:rsid w:val="00E320A7"/>
    <w:rsid w:val="00E33EB0"/>
    <w:rsid w:val="00E34274"/>
    <w:rsid w:val="00E34705"/>
    <w:rsid w:val="00E354DE"/>
    <w:rsid w:val="00E363E8"/>
    <w:rsid w:val="00E36734"/>
    <w:rsid w:val="00E36800"/>
    <w:rsid w:val="00E369C8"/>
    <w:rsid w:val="00E37078"/>
    <w:rsid w:val="00E37C58"/>
    <w:rsid w:val="00E4081C"/>
    <w:rsid w:val="00E40A16"/>
    <w:rsid w:val="00E40B92"/>
    <w:rsid w:val="00E40FB7"/>
    <w:rsid w:val="00E41E03"/>
    <w:rsid w:val="00E429B2"/>
    <w:rsid w:val="00E43044"/>
    <w:rsid w:val="00E43410"/>
    <w:rsid w:val="00E4541B"/>
    <w:rsid w:val="00E45901"/>
    <w:rsid w:val="00E45B12"/>
    <w:rsid w:val="00E50C8B"/>
    <w:rsid w:val="00E50F1C"/>
    <w:rsid w:val="00E52F7D"/>
    <w:rsid w:val="00E530F2"/>
    <w:rsid w:val="00E5321F"/>
    <w:rsid w:val="00E53360"/>
    <w:rsid w:val="00E542F2"/>
    <w:rsid w:val="00E54AA8"/>
    <w:rsid w:val="00E54B7C"/>
    <w:rsid w:val="00E55026"/>
    <w:rsid w:val="00E55AEC"/>
    <w:rsid w:val="00E55E30"/>
    <w:rsid w:val="00E56FBA"/>
    <w:rsid w:val="00E604DB"/>
    <w:rsid w:val="00E60524"/>
    <w:rsid w:val="00E606DC"/>
    <w:rsid w:val="00E62296"/>
    <w:rsid w:val="00E62D38"/>
    <w:rsid w:val="00E63308"/>
    <w:rsid w:val="00E63C46"/>
    <w:rsid w:val="00E64AC8"/>
    <w:rsid w:val="00E64F0A"/>
    <w:rsid w:val="00E65190"/>
    <w:rsid w:val="00E658D4"/>
    <w:rsid w:val="00E6712E"/>
    <w:rsid w:val="00E67139"/>
    <w:rsid w:val="00E67AB9"/>
    <w:rsid w:val="00E703E8"/>
    <w:rsid w:val="00E72378"/>
    <w:rsid w:val="00E72528"/>
    <w:rsid w:val="00E74A18"/>
    <w:rsid w:val="00E7513B"/>
    <w:rsid w:val="00E755E1"/>
    <w:rsid w:val="00E75D1A"/>
    <w:rsid w:val="00E76D06"/>
    <w:rsid w:val="00E77766"/>
    <w:rsid w:val="00E81689"/>
    <w:rsid w:val="00E818C9"/>
    <w:rsid w:val="00E838D8"/>
    <w:rsid w:val="00E83B38"/>
    <w:rsid w:val="00E8487B"/>
    <w:rsid w:val="00E8497D"/>
    <w:rsid w:val="00E903B3"/>
    <w:rsid w:val="00E90FDD"/>
    <w:rsid w:val="00E910C1"/>
    <w:rsid w:val="00E91CBE"/>
    <w:rsid w:val="00E92307"/>
    <w:rsid w:val="00E92D12"/>
    <w:rsid w:val="00E93249"/>
    <w:rsid w:val="00E938EE"/>
    <w:rsid w:val="00E93B9B"/>
    <w:rsid w:val="00E94B18"/>
    <w:rsid w:val="00E9501E"/>
    <w:rsid w:val="00E96177"/>
    <w:rsid w:val="00E97321"/>
    <w:rsid w:val="00EA0959"/>
    <w:rsid w:val="00EA1703"/>
    <w:rsid w:val="00EA1A62"/>
    <w:rsid w:val="00EA1D33"/>
    <w:rsid w:val="00EA2A1C"/>
    <w:rsid w:val="00EA3419"/>
    <w:rsid w:val="00EA5248"/>
    <w:rsid w:val="00EA6FFA"/>
    <w:rsid w:val="00EA7340"/>
    <w:rsid w:val="00EA7AF6"/>
    <w:rsid w:val="00EA7AFC"/>
    <w:rsid w:val="00EA7CF7"/>
    <w:rsid w:val="00EA7FCF"/>
    <w:rsid w:val="00EB0D96"/>
    <w:rsid w:val="00EB27D5"/>
    <w:rsid w:val="00EB2C0C"/>
    <w:rsid w:val="00EB367C"/>
    <w:rsid w:val="00EB3CB0"/>
    <w:rsid w:val="00EB4042"/>
    <w:rsid w:val="00EB4A95"/>
    <w:rsid w:val="00EB4E49"/>
    <w:rsid w:val="00EB5081"/>
    <w:rsid w:val="00EB6708"/>
    <w:rsid w:val="00EB7905"/>
    <w:rsid w:val="00EC179A"/>
    <w:rsid w:val="00EC2075"/>
    <w:rsid w:val="00EC2F15"/>
    <w:rsid w:val="00EC3B0F"/>
    <w:rsid w:val="00EC3FCA"/>
    <w:rsid w:val="00EC45D4"/>
    <w:rsid w:val="00EC5629"/>
    <w:rsid w:val="00EC5AE3"/>
    <w:rsid w:val="00EC7263"/>
    <w:rsid w:val="00EC79A8"/>
    <w:rsid w:val="00EC7D86"/>
    <w:rsid w:val="00ED0538"/>
    <w:rsid w:val="00ED0667"/>
    <w:rsid w:val="00ED0DBA"/>
    <w:rsid w:val="00ED16AE"/>
    <w:rsid w:val="00ED3122"/>
    <w:rsid w:val="00ED4699"/>
    <w:rsid w:val="00ED6D86"/>
    <w:rsid w:val="00EE09B8"/>
    <w:rsid w:val="00EE0DD3"/>
    <w:rsid w:val="00EE2586"/>
    <w:rsid w:val="00EE52C9"/>
    <w:rsid w:val="00EE5DE2"/>
    <w:rsid w:val="00EE6069"/>
    <w:rsid w:val="00EE62BB"/>
    <w:rsid w:val="00EF1AEB"/>
    <w:rsid w:val="00EF1F39"/>
    <w:rsid w:val="00EF2610"/>
    <w:rsid w:val="00EF2736"/>
    <w:rsid w:val="00EF34B2"/>
    <w:rsid w:val="00EF35A0"/>
    <w:rsid w:val="00EF3817"/>
    <w:rsid w:val="00EF39D0"/>
    <w:rsid w:val="00EF4582"/>
    <w:rsid w:val="00EF4C19"/>
    <w:rsid w:val="00EF6845"/>
    <w:rsid w:val="00EF6B97"/>
    <w:rsid w:val="00EF721D"/>
    <w:rsid w:val="00EF73EA"/>
    <w:rsid w:val="00EF7BF1"/>
    <w:rsid w:val="00F002B5"/>
    <w:rsid w:val="00F01DA3"/>
    <w:rsid w:val="00F022FE"/>
    <w:rsid w:val="00F027F1"/>
    <w:rsid w:val="00F02C7C"/>
    <w:rsid w:val="00F02FAD"/>
    <w:rsid w:val="00F04C1C"/>
    <w:rsid w:val="00F07E90"/>
    <w:rsid w:val="00F100C5"/>
    <w:rsid w:val="00F113B2"/>
    <w:rsid w:val="00F1203E"/>
    <w:rsid w:val="00F125A6"/>
    <w:rsid w:val="00F138C0"/>
    <w:rsid w:val="00F1506E"/>
    <w:rsid w:val="00F1540C"/>
    <w:rsid w:val="00F17368"/>
    <w:rsid w:val="00F17FF4"/>
    <w:rsid w:val="00F212EB"/>
    <w:rsid w:val="00F2132D"/>
    <w:rsid w:val="00F219CB"/>
    <w:rsid w:val="00F21AC5"/>
    <w:rsid w:val="00F2379F"/>
    <w:rsid w:val="00F23EAE"/>
    <w:rsid w:val="00F2403B"/>
    <w:rsid w:val="00F2533F"/>
    <w:rsid w:val="00F26037"/>
    <w:rsid w:val="00F2628F"/>
    <w:rsid w:val="00F270B2"/>
    <w:rsid w:val="00F313D8"/>
    <w:rsid w:val="00F31BB3"/>
    <w:rsid w:val="00F34904"/>
    <w:rsid w:val="00F36086"/>
    <w:rsid w:val="00F371F7"/>
    <w:rsid w:val="00F37793"/>
    <w:rsid w:val="00F37A7E"/>
    <w:rsid w:val="00F40C58"/>
    <w:rsid w:val="00F414DC"/>
    <w:rsid w:val="00F4172F"/>
    <w:rsid w:val="00F41C1F"/>
    <w:rsid w:val="00F4274A"/>
    <w:rsid w:val="00F42C97"/>
    <w:rsid w:val="00F43450"/>
    <w:rsid w:val="00F43F07"/>
    <w:rsid w:val="00F449B5"/>
    <w:rsid w:val="00F4546E"/>
    <w:rsid w:val="00F45624"/>
    <w:rsid w:val="00F45DB1"/>
    <w:rsid w:val="00F46E2E"/>
    <w:rsid w:val="00F51267"/>
    <w:rsid w:val="00F51782"/>
    <w:rsid w:val="00F517B4"/>
    <w:rsid w:val="00F5223A"/>
    <w:rsid w:val="00F5235C"/>
    <w:rsid w:val="00F525F9"/>
    <w:rsid w:val="00F53242"/>
    <w:rsid w:val="00F53B50"/>
    <w:rsid w:val="00F53DA7"/>
    <w:rsid w:val="00F5455C"/>
    <w:rsid w:val="00F56861"/>
    <w:rsid w:val="00F56DEF"/>
    <w:rsid w:val="00F570ED"/>
    <w:rsid w:val="00F60493"/>
    <w:rsid w:val="00F61ECA"/>
    <w:rsid w:val="00F629D4"/>
    <w:rsid w:val="00F632AD"/>
    <w:rsid w:val="00F639BD"/>
    <w:rsid w:val="00F642A0"/>
    <w:rsid w:val="00F644AE"/>
    <w:rsid w:val="00F66585"/>
    <w:rsid w:val="00F702FD"/>
    <w:rsid w:val="00F703AE"/>
    <w:rsid w:val="00F70CFC"/>
    <w:rsid w:val="00F70E74"/>
    <w:rsid w:val="00F71C52"/>
    <w:rsid w:val="00F72080"/>
    <w:rsid w:val="00F720B9"/>
    <w:rsid w:val="00F76020"/>
    <w:rsid w:val="00F765F5"/>
    <w:rsid w:val="00F770A3"/>
    <w:rsid w:val="00F774D4"/>
    <w:rsid w:val="00F80973"/>
    <w:rsid w:val="00F82737"/>
    <w:rsid w:val="00F82A91"/>
    <w:rsid w:val="00F833AB"/>
    <w:rsid w:val="00F83E4A"/>
    <w:rsid w:val="00F84A79"/>
    <w:rsid w:val="00F84F0E"/>
    <w:rsid w:val="00F8687B"/>
    <w:rsid w:val="00F86D79"/>
    <w:rsid w:val="00F87EAF"/>
    <w:rsid w:val="00F90570"/>
    <w:rsid w:val="00F91A03"/>
    <w:rsid w:val="00F91D33"/>
    <w:rsid w:val="00F92404"/>
    <w:rsid w:val="00F9261E"/>
    <w:rsid w:val="00F9439C"/>
    <w:rsid w:val="00F94ABC"/>
    <w:rsid w:val="00F9556B"/>
    <w:rsid w:val="00F960F8"/>
    <w:rsid w:val="00F97C2B"/>
    <w:rsid w:val="00FA0311"/>
    <w:rsid w:val="00FA1F1F"/>
    <w:rsid w:val="00FA2332"/>
    <w:rsid w:val="00FA2458"/>
    <w:rsid w:val="00FA43BE"/>
    <w:rsid w:val="00FA45AB"/>
    <w:rsid w:val="00FA5164"/>
    <w:rsid w:val="00FA5189"/>
    <w:rsid w:val="00FA5667"/>
    <w:rsid w:val="00FA5675"/>
    <w:rsid w:val="00FB254C"/>
    <w:rsid w:val="00FB30A2"/>
    <w:rsid w:val="00FB34CB"/>
    <w:rsid w:val="00FB3824"/>
    <w:rsid w:val="00FB4BF0"/>
    <w:rsid w:val="00FB5601"/>
    <w:rsid w:val="00FB5FDF"/>
    <w:rsid w:val="00FB7D6C"/>
    <w:rsid w:val="00FC001B"/>
    <w:rsid w:val="00FC048F"/>
    <w:rsid w:val="00FC0C2E"/>
    <w:rsid w:val="00FC11E1"/>
    <w:rsid w:val="00FC1B65"/>
    <w:rsid w:val="00FC2171"/>
    <w:rsid w:val="00FC26BF"/>
    <w:rsid w:val="00FC2D0E"/>
    <w:rsid w:val="00FC4450"/>
    <w:rsid w:val="00FC679C"/>
    <w:rsid w:val="00FC6C36"/>
    <w:rsid w:val="00FC74C4"/>
    <w:rsid w:val="00FC7836"/>
    <w:rsid w:val="00FC788F"/>
    <w:rsid w:val="00FD191B"/>
    <w:rsid w:val="00FD1A37"/>
    <w:rsid w:val="00FD1BE0"/>
    <w:rsid w:val="00FD2B61"/>
    <w:rsid w:val="00FD3880"/>
    <w:rsid w:val="00FD4547"/>
    <w:rsid w:val="00FD5AC8"/>
    <w:rsid w:val="00FD6678"/>
    <w:rsid w:val="00FD7465"/>
    <w:rsid w:val="00FD7E36"/>
    <w:rsid w:val="00FE0D40"/>
    <w:rsid w:val="00FE4B54"/>
    <w:rsid w:val="00FE573C"/>
    <w:rsid w:val="00FE69C9"/>
    <w:rsid w:val="00FF2DA4"/>
    <w:rsid w:val="00FF3812"/>
    <w:rsid w:val="00FF5AC1"/>
    <w:rsid w:val="00FF5CEE"/>
    <w:rsid w:val="00FF5FFE"/>
    <w:rsid w:val="00FF75C3"/>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400787"/>
    <w:rPr>
      <w:rFonts w:eastAsia="Times New Roman"/>
      <w:szCs w:val="24"/>
      <w:lang w:eastAsia="en-US"/>
    </w:rPr>
  </w:style>
  <w:style w:type="paragraph" w:styleId="1">
    <w:name w:val="heading 1"/>
    <w:basedOn w:val="a2"/>
    <w:next w:val="a3"/>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F45624"/>
    <w:pPr>
      <w:keepNext/>
      <w:numPr>
        <w:ilvl w:val="1"/>
        <w:numId w:val="1"/>
      </w:numPr>
      <w:tabs>
        <w:tab w:val="clear" w:pos="-806"/>
        <w:tab w:val="num" w:pos="567"/>
      </w:tabs>
      <w:spacing w:before="240" w:after="60"/>
      <w:ind w:left="567"/>
      <w:outlineLvl w:val="1"/>
    </w:pPr>
    <w:rPr>
      <w:rFonts w:ascii="Arial" w:eastAsia="MS Mincho" w:hAnsi="Arial" w:cs="Arial"/>
      <w:b/>
      <w:bCs/>
      <w:iCs/>
      <w:sz w:val="24"/>
      <w:lang w:eastAsia="zh-CN"/>
    </w:rPr>
  </w:style>
  <w:style w:type="paragraph" w:styleId="3">
    <w:name w:val="heading 3"/>
    <w:basedOn w:val="a2"/>
    <w:next w:val="a2"/>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2"/>
    <w:next w:val="a2"/>
    <w:qFormat/>
    <w:rsid w:val="00B87FBC"/>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0"/>
    <w:uiPriority w:val="99"/>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2"/>
    <w:rsid w:val="00B87FBC"/>
    <w:pPr>
      <w:ind w:left="283" w:hanging="283"/>
    </w:pPr>
  </w:style>
  <w:style w:type="table" w:styleId="aa">
    <w:name w:val="Table Grid"/>
    <w:basedOn w:val="a5"/>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rsid w:val="00AF764A"/>
    <w:rPr>
      <w:sz w:val="21"/>
      <w:szCs w:val="21"/>
    </w:rPr>
  </w:style>
  <w:style w:type="paragraph" w:styleId="ac">
    <w:name w:val="annotation text"/>
    <w:basedOn w:val="a2"/>
    <w:link w:val="Char2"/>
    <w:uiPriority w:val="99"/>
    <w:semiHidden/>
    <w:rsid w:val="00AF764A"/>
  </w:style>
  <w:style w:type="paragraph" w:styleId="ad">
    <w:name w:val="annotation subject"/>
    <w:basedOn w:val="ac"/>
    <w:next w:val="ac"/>
    <w:semiHidden/>
    <w:rsid w:val="00AF764A"/>
    <w:rPr>
      <w:b/>
      <w:bCs/>
    </w:rPr>
  </w:style>
  <w:style w:type="paragraph" w:styleId="ae">
    <w:name w:val="Balloon Text"/>
    <w:basedOn w:val="a2"/>
    <w:semiHidden/>
    <w:rsid w:val="00AF764A"/>
    <w:rPr>
      <w:sz w:val="18"/>
      <w:szCs w:val="18"/>
    </w:rPr>
  </w:style>
  <w:style w:type="paragraph" w:styleId="af">
    <w:name w:val="footer"/>
    <w:basedOn w:val="a2"/>
    <w:rsid w:val="00C079F7"/>
    <w:pPr>
      <w:tabs>
        <w:tab w:val="center" w:pos="4153"/>
        <w:tab w:val="right" w:pos="8306"/>
      </w:tabs>
      <w:snapToGrid w:val="0"/>
    </w:pPr>
    <w:rPr>
      <w:sz w:val="18"/>
      <w:szCs w:val="18"/>
    </w:rPr>
  </w:style>
  <w:style w:type="paragraph" w:styleId="af0">
    <w:name w:val="Document Map"/>
    <w:basedOn w:val="a2"/>
    <w:semiHidden/>
    <w:rsid w:val="00672002"/>
    <w:pPr>
      <w:shd w:val="clear" w:color="auto" w:fill="000080"/>
    </w:pPr>
  </w:style>
  <w:style w:type="character" w:styleId="af1">
    <w:name w:val="page number"/>
    <w:basedOn w:val="a4"/>
    <w:rsid w:val="005925D3"/>
  </w:style>
  <w:style w:type="paragraph" w:styleId="af2">
    <w:name w:val="List Paragraph"/>
    <w:basedOn w:val="a2"/>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615340"/>
    <w:rPr>
      <w:rFonts w:eastAsia="MS Mincho"/>
      <w:szCs w:val="24"/>
      <w:lang w:eastAsia="en-US"/>
    </w:rPr>
  </w:style>
  <w:style w:type="character" w:customStyle="1" w:styleId="Char3">
    <w:name w:val="列出段落 Char"/>
    <w:link w:val="af2"/>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5">
    <w:name w:val="footnote text"/>
    <w:basedOn w:val="a2"/>
    <w:link w:val="Char4"/>
    <w:rsid w:val="006B6DDB"/>
    <w:rPr>
      <w:szCs w:val="20"/>
    </w:rPr>
  </w:style>
  <w:style w:type="character" w:customStyle="1" w:styleId="Char4">
    <w:name w:val="脚注文本 Char"/>
    <w:basedOn w:val="a4"/>
    <w:link w:val="af5"/>
    <w:rsid w:val="006B6DDB"/>
    <w:rPr>
      <w:rFonts w:eastAsia="Times New Roman"/>
      <w:lang w:eastAsia="en-US"/>
    </w:rPr>
  </w:style>
  <w:style w:type="character" w:styleId="af6">
    <w:name w:val="footnote reference"/>
    <w:basedOn w:val="a4"/>
    <w:rsid w:val="006B6DDB"/>
    <w:rPr>
      <w:vertAlign w:val="superscript"/>
    </w:rPr>
  </w:style>
  <w:style w:type="paragraph" w:styleId="af7">
    <w:name w:val="endnote text"/>
    <w:basedOn w:val="a2"/>
    <w:link w:val="Char5"/>
    <w:rsid w:val="006B6DDB"/>
    <w:rPr>
      <w:szCs w:val="20"/>
    </w:rPr>
  </w:style>
  <w:style w:type="character" w:customStyle="1" w:styleId="Char5">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rsid w:val="00064769"/>
    <w:rPr>
      <w:rFonts w:eastAsia="Times New Roman"/>
      <w:szCs w:val="24"/>
      <w:lang w:eastAsia="en-US"/>
    </w:rPr>
  </w:style>
  <w:style w:type="paragraph" w:customStyle="1" w:styleId="TF">
    <w:name w:val="TF"/>
    <w:aliases w:val="left"/>
    <w:basedOn w:val="a2"/>
    <w:link w:val="TFChar"/>
    <w:rsid w:val="002E6178"/>
    <w:pPr>
      <w:keepLines/>
      <w:spacing w:after="240"/>
      <w:jc w:val="center"/>
    </w:pPr>
    <w:rPr>
      <w:rFonts w:ascii="Arial" w:eastAsia="MS Mincho" w:hAnsi="Arial"/>
      <w:b/>
      <w:szCs w:val="20"/>
      <w:lang w:val="en-GB"/>
    </w:rPr>
  </w:style>
  <w:style w:type="character" w:customStyle="1" w:styleId="TFChar">
    <w:name w:val="TF Char"/>
    <w:basedOn w:val="a4"/>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4"/>
    <w:link w:val="a7"/>
    <w:uiPriority w:val="99"/>
    <w:rsid w:val="004D2495"/>
    <w:rPr>
      <w:rFonts w:ascii="Arial" w:eastAsia="MS Mincho" w:hAnsi="Arial"/>
      <w:b/>
      <w:szCs w:val="24"/>
      <w:lang w:eastAsia="en-US"/>
    </w:rPr>
  </w:style>
  <w:style w:type="paragraph" w:customStyle="1" w:styleId="NO">
    <w:name w:val="NO"/>
    <w:basedOn w:val="a2"/>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afa">
    <w:name w:val="段"/>
    <w:link w:val="Char6"/>
    <w:rsid w:val="008B3127"/>
    <w:pPr>
      <w:tabs>
        <w:tab w:val="center" w:pos="4201"/>
        <w:tab w:val="right" w:leader="dot" w:pos="9298"/>
      </w:tabs>
      <w:autoSpaceDE w:val="0"/>
      <w:autoSpaceDN w:val="0"/>
      <w:ind w:firstLineChars="200" w:firstLine="420"/>
      <w:jc w:val="both"/>
    </w:pPr>
    <w:rPr>
      <w:rFonts w:ascii="宋体"/>
      <w:noProof/>
      <w:sz w:val="21"/>
    </w:rPr>
  </w:style>
  <w:style w:type="character" w:customStyle="1" w:styleId="Char6">
    <w:name w:val="段 Char"/>
    <w:basedOn w:val="a4"/>
    <w:link w:val="afa"/>
    <w:rsid w:val="008B3127"/>
    <w:rPr>
      <w:rFonts w:ascii="宋体"/>
      <w:noProof/>
      <w:sz w:val="21"/>
    </w:rPr>
  </w:style>
  <w:style w:type="paragraph" w:customStyle="1" w:styleId="a">
    <w:name w:val="列项——（一级）"/>
    <w:rsid w:val="008B3127"/>
    <w:pPr>
      <w:widowControl w:val="0"/>
      <w:numPr>
        <w:numId w:val="33"/>
      </w:numPr>
      <w:ind w:left="833"/>
      <w:jc w:val="both"/>
    </w:pPr>
    <w:rPr>
      <w:rFonts w:ascii="宋体"/>
      <w:sz w:val="21"/>
    </w:rPr>
  </w:style>
  <w:style w:type="paragraph" w:customStyle="1" w:styleId="a0">
    <w:name w:val="列项●（二级）"/>
    <w:rsid w:val="008B3127"/>
    <w:pPr>
      <w:numPr>
        <w:ilvl w:val="1"/>
        <w:numId w:val="33"/>
      </w:numPr>
      <w:tabs>
        <w:tab w:val="left" w:pos="840"/>
      </w:tabs>
      <w:jc w:val="both"/>
    </w:pPr>
    <w:rPr>
      <w:rFonts w:ascii="宋体"/>
      <w:sz w:val="21"/>
    </w:rPr>
  </w:style>
  <w:style w:type="paragraph" w:customStyle="1" w:styleId="a1">
    <w:name w:val="列项◆（三级）"/>
    <w:basedOn w:val="a2"/>
    <w:rsid w:val="008B3127"/>
    <w:pPr>
      <w:widowControl w:val="0"/>
      <w:numPr>
        <w:ilvl w:val="2"/>
        <w:numId w:val="33"/>
      </w:numPr>
      <w:jc w:val="both"/>
    </w:pPr>
    <w:rPr>
      <w:rFonts w:ascii="宋体" w:eastAsia="宋体"/>
      <w:kern w:val="2"/>
      <w:sz w:val="21"/>
      <w:szCs w:val="21"/>
      <w:lang w:eastAsia="zh-CN"/>
    </w:rPr>
  </w:style>
  <w:style w:type="character" w:customStyle="1" w:styleId="2Char">
    <w:name w:val="标题 2 Char"/>
    <w:link w:val="20"/>
    <w:rsid w:val="00F45624"/>
    <w:rPr>
      <w:rFonts w:ascii="Arial" w:eastAsia="MS Mincho" w:hAnsi="Arial" w:cs="Arial"/>
      <w:b/>
      <w:bCs/>
      <w:iCs/>
      <w:sz w:val="24"/>
      <w:szCs w:val="24"/>
    </w:rPr>
  </w:style>
  <w:style w:type="paragraph" w:customStyle="1" w:styleId="Doc-title">
    <w:name w:val="Doc-title"/>
    <w:basedOn w:val="a2"/>
    <w:next w:val="Doc-text2"/>
    <w:link w:val="Doc-titleChar"/>
    <w:qFormat/>
    <w:rsid w:val="005E5C93"/>
    <w:pPr>
      <w:spacing w:before="60"/>
      <w:ind w:left="1259" w:hanging="1259"/>
    </w:pPr>
    <w:rPr>
      <w:rFonts w:ascii="Arial" w:eastAsia="MS Mincho" w:hAnsi="Arial"/>
      <w:noProof/>
      <w:lang w:val="en-GB" w:eastAsia="en-GB"/>
    </w:rPr>
  </w:style>
  <w:style w:type="character" w:customStyle="1" w:styleId="Doc-titleChar">
    <w:name w:val="Doc-title Char"/>
    <w:link w:val="Doc-title"/>
    <w:rsid w:val="005E5C93"/>
    <w:rPr>
      <w:rFonts w:ascii="Arial" w:eastAsia="MS Mincho" w:hAnsi="Arial"/>
      <w:noProof/>
      <w:szCs w:val="24"/>
      <w:lang w:val="en-GB" w:eastAsia="en-GB"/>
    </w:rPr>
  </w:style>
  <w:style w:type="character" w:customStyle="1" w:styleId="Char2">
    <w:name w:val="批注文字 Char"/>
    <w:basedOn w:val="a4"/>
    <w:link w:val="ac"/>
    <w:uiPriority w:val="99"/>
    <w:semiHidden/>
    <w:rsid w:val="00E56FBA"/>
    <w:rPr>
      <w:rFonts w:eastAsia="Times New Roman"/>
      <w:szCs w:val="24"/>
      <w:lang w:eastAsia="en-US"/>
    </w:rPr>
  </w:style>
  <w:style w:type="character" w:customStyle="1" w:styleId="B1Char1">
    <w:name w:val="B1 Char1"/>
    <w:link w:val="B1"/>
    <w:rsid w:val="00BA07E1"/>
    <w:rPr>
      <w:lang w:val="en-GB" w:eastAsia="en-US"/>
    </w:rPr>
  </w:style>
  <w:style w:type="paragraph" w:customStyle="1" w:styleId="B1">
    <w:name w:val="B1"/>
    <w:basedOn w:val="a9"/>
    <w:link w:val="B1Char1"/>
    <w:rsid w:val="00BA07E1"/>
    <w:pPr>
      <w:spacing w:after="180"/>
      <w:ind w:left="568" w:hanging="284"/>
    </w:pPr>
    <w:rPr>
      <w:rFonts w:eastAsia="宋体"/>
      <w:szCs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710260">
      <w:bodyDiv w:val="1"/>
      <w:marLeft w:val="0"/>
      <w:marRight w:val="0"/>
      <w:marTop w:val="0"/>
      <w:marBottom w:val="0"/>
      <w:divBdr>
        <w:top w:val="none" w:sz="0" w:space="0" w:color="auto"/>
        <w:left w:val="none" w:sz="0" w:space="0" w:color="auto"/>
        <w:bottom w:val="none" w:sz="0" w:space="0" w:color="auto"/>
        <w:right w:val="none" w:sz="0" w:space="0" w:color="auto"/>
      </w:divBdr>
      <w:divsChild>
        <w:div w:id="1729065548">
          <w:marLeft w:val="547"/>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0764592">
      <w:bodyDiv w:val="1"/>
      <w:marLeft w:val="0"/>
      <w:marRight w:val="0"/>
      <w:marTop w:val="0"/>
      <w:marBottom w:val="0"/>
      <w:divBdr>
        <w:top w:val="none" w:sz="0" w:space="0" w:color="auto"/>
        <w:left w:val="none" w:sz="0" w:space="0" w:color="auto"/>
        <w:bottom w:val="none" w:sz="0" w:space="0" w:color="auto"/>
        <w:right w:val="none" w:sz="0" w:space="0" w:color="auto"/>
      </w:divBdr>
      <w:divsChild>
        <w:div w:id="464128922">
          <w:marLeft w:val="1800"/>
          <w:marRight w:val="0"/>
          <w:marTop w:val="67"/>
          <w:marBottom w:val="0"/>
          <w:divBdr>
            <w:top w:val="none" w:sz="0" w:space="0" w:color="auto"/>
            <w:left w:val="none" w:sz="0" w:space="0" w:color="auto"/>
            <w:bottom w:val="none" w:sz="0" w:space="0" w:color="auto"/>
            <w:right w:val="none" w:sz="0" w:space="0" w:color="auto"/>
          </w:divBdr>
        </w:div>
        <w:div w:id="496772788">
          <w:marLeft w:val="547"/>
          <w:marRight w:val="0"/>
          <w:marTop w:val="86"/>
          <w:marBottom w:val="0"/>
          <w:divBdr>
            <w:top w:val="none" w:sz="0" w:space="0" w:color="auto"/>
            <w:left w:val="none" w:sz="0" w:space="0" w:color="auto"/>
            <w:bottom w:val="none" w:sz="0" w:space="0" w:color="auto"/>
            <w:right w:val="none" w:sz="0" w:space="0" w:color="auto"/>
          </w:divBdr>
        </w:div>
        <w:div w:id="843790154">
          <w:marLeft w:val="1800"/>
          <w:marRight w:val="0"/>
          <w:marTop w:val="67"/>
          <w:marBottom w:val="0"/>
          <w:divBdr>
            <w:top w:val="none" w:sz="0" w:space="0" w:color="auto"/>
            <w:left w:val="none" w:sz="0" w:space="0" w:color="auto"/>
            <w:bottom w:val="none" w:sz="0" w:space="0" w:color="auto"/>
            <w:right w:val="none" w:sz="0" w:space="0" w:color="auto"/>
          </w:divBdr>
        </w:div>
        <w:div w:id="1049577098">
          <w:marLeft w:val="1166"/>
          <w:marRight w:val="0"/>
          <w:marTop w:val="67"/>
          <w:marBottom w:val="0"/>
          <w:divBdr>
            <w:top w:val="none" w:sz="0" w:space="0" w:color="auto"/>
            <w:left w:val="none" w:sz="0" w:space="0" w:color="auto"/>
            <w:bottom w:val="none" w:sz="0" w:space="0" w:color="auto"/>
            <w:right w:val="none" w:sz="0" w:space="0" w:color="auto"/>
          </w:divBdr>
        </w:div>
        <w:div w:id="1335839022">
          <w:marLeft w:val="547"/>
          <w:marRight w:val="0"/>
          <w:marTop w:val="86"/>
          <w:marBottom w:val="0"/>
          <w:divBdr>
            <w:top w:val="none" w:sz="0" w:space="0" w:color="auto"/>
            <w:left w:val="none" w:sz="0" w:space="0" w:color="auto"/>
            <w:bottom w:val="none" w:sz="0" w:space="0" w:color="auto"/>
            <w:right w:val="none" w:sz="0" w:space="0" w:color="auto"/>
          </w:divBdr>
        </w:div>
        <w:div w:id="1470049178">
          <w:marLeft w:val="547"/>
          <w:marRight w:val="0"/>
          <w:marTop w:val="8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439739">
      <w:bodyDiv w:val="1"/>
      <w:marLeft w:val="0"/>
      <w:marRight w:val="0"/>
      <w:marTop w:val="0"/>
      <w:marBottom w:val="0"/>
      <w:divBdr>
        <w:top w:val="none" w:sz="0" w:space="0" w:color="auto"/>
        <w:left w:val="none" w:sz="0" w:space="0" w:color="auto"/>
        <w:bottom w:val="none" w:sz="0" w:space="0" w:color="auto"/>
        <w:right w:val="none" w:sz="0" w:space="0" w:color="auto"/>
      </w:divBdr>
      <w:divsChild>
        <w:div w:id="1966081005">
          <w:marLeft w:val="547"/>
          <w:marRight w:val="0"/>
          <w:marTop w:val="86"/>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6983516">
      <w:bodyDiv w:val="1"/>
      <w:marLeft w:val="0"/>
      <w:marRight w:val="0"/>
      <w:marTop w:val="0"/>
      <w:marBottom w:val="0"/>
      <w:divBdr>
        <w:top w:val="none" w:sz="0" w:space="0" w:color="auto"/>
        <w:left w:val="none" w:sz="0" w:space="0" w:color="auto"/>
        <w:bottom w:val="none" w:sz="0" w:space="0" w:color="auto"/>
        <w:right w:val="none" w:sz="0" w:space="0" w:color="auto"/>
      </w:divBdr>
      <w:divsChild>
        <w:div w:id="757949452">
          <w:marLeft w:val="1800"/>
          <w:marRight w:val="0"/>
          <w:marTop w:val="86"/>
          <w:marBottom w:val="0"/>
          <w:divBdr>
            <w:top w:val="none" w:sz="0" w:space="0" w:color="auto"/>
            <w:left w:val="none" w:sz="0" w:space="0" w:color="auto"/>
            <w:bottom w:val="none" w:sz="0" w:space="0" w:color="auto"/>
            <w:right w:val="none" w:sz="0" w:space="0" w:color="auto"/>
          </w:divBdr>
        </w:div>
        <w:div w:id="802500035">
          <w:marLeft w:val="1166"/>
          <w:marRight w:val="0"/>
          <w:marTop w:val="86"/>
          <w:marBottom w:val="0"/>
          <w:divBdr>
            <w:top w:val="none" w:sz="0" w:space="0" w:color="auto"/>
            <w:left w:val="none" w:sz="0" w:space="0" w:color="auto"/>
            <w:bottom w:val="none" w:sz="0" w:space="0" w:color="auto"/>
            <w:right w:val="none" w:sz="0" w:space="0" w:color="auto"/>
          </w:divBdr>
        </w:div>
        <w:div w:id="1131441559">
          <w:marLeft w:val="547"/>
          <w:marRight w:val="0"/>
          <w:marTop w:val="86"/>
          <w:marBottom w:val="0"/>
          <w:divBdr>
            <w:top w:val="none" w:sz="0" w:space="0" w:color="auto"/>
            <w:left w:val="none" w:sz="0" w:space="0" w:color="auto"/>
            <w:bottom w:val="none" w:sz="0" w:space="0" w:color="auto"/>
            <w:right w:val="none" w:sz="0" w:space="0" w:color="auto"/>
          </w:divBdr>
        </w:div>
        <w:div w:id="1322588509">
          <w:marLeft w:val="1166"/>
          <w:marRight w:val="0"/>
          <w:marTop w:val="86"/>
          <w:marBottom w:val="0"/>
          <w:divBdr>
            <w:top w:val="none" w:sz="0" w:space="0" w:color="auto"/>
            <w:left w:val="none" w:sz="0" w:space="0" w:color="auto"/>
            <w:bottom w:val="none" w:sz="0" w:space="0" w:color="auto"/>
            <w:right w:val="none" w:sz="0" w:space="0" w:color="auto"/>
          </w:divBdr>
        </w:div>
        <w:div w:id="1681079188">
          <w:marLeft w:val="1166"/>
          <w:marRight w:val="0"/>
          <w:marTop w:val="86"/>
          <w:marBottom w:val="0"/>
          <w:divBdr>
            <w:top w:val="none" w:sz="0" w:space="0" w:color="auto"/>
            <w:left w:val="none" w:sz="0" w:space="0" w:color="auto"/>
            <w:bottom w:val="none" w:sz="0" w:space="0" w:color="auto"/>
            <w:right w:val="none" w:sz="0" w:space="0" w:color="auto"/>
          </w:divBdr>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5062809">
      <w:bodyDiv w:val="1"/>
      <w:marLeft w:val="0"/>
      <w:marRight w:val="0"/>
      <w:marTop w:val="0"/>
      <w:marBottom w:val="0"/>
      <w:divBdr>
        <w:top w:val="none" w:sz="0" w:space="0" w:color="auto"/>
        <w:left w:val="none" w:sz="0" w:space="0" w:color="auto"/>
        <w:bottom w:val="none" w:sz="0" w:space="0" w:color="auto"/>
        <w:right w:val="none" w:sz="0" w:space="0" w:color="auto"/>
      </w:divBdr>
      <w:divsChild>
        <w:div w:id="65616727">
          <w:marLeft w:val="547"/>
          <w:marRight w:val="0"/>
          <w:marTop w:val="96"/>
          <w:marBottom w:val="0"/>
          <w:divBdr>
            <w:top w:val="none" w:sz="0" w:space="0" w:color="auto"/>
            <w:left w:val="none" w:sz="0" w:space="0" w:color="auto"/>
            <w:bottom w:val="none" w:sz="0" w:space="0" w:color="auto"/>
            <w:right w:val="none" w:sz="0" w:space="0" w:color="auto"/>
          </w:divBdr>
        </w:div>
        <w:div w:id="276063027">
          <w:marLeft w:val="1166"/>
          <w:marRight w:val="0"/>
          <w:marTop w:val="77"/>
          <w:marBottom w:val="0"/>
          <w:divBdr>
            <w:top w:val="none" w:sz="0" w:space="0" w:color="auto"/>
            <w:left w:val="none" w:sz="0" w:space="0" w:color="auto"/>
            <w:bottom w:val="none" w:sz="0" w:space="0" w:color="auto"/>
            <w:right w:val="none" w:sz="0" w:space="0" w:color="auto"/>
          </w:divBdr>
        </w:div>
        <w:div w:id="795873457">
          <w:marLeft w:val="1166"/>
          <w:marRight w:val="0"/>
          <w:marTop w:val="77"/>
          <w:marBottom w:val="0"/>
          <w:divBdr>
            <w:top w:val="none" w:sz="0" w:space="0" w:color="auto"/>
            <w:left w:val="none" w:sz="0" w:space="0" w:color="auto"/>
            <w:bottom w:val="none" w:sz="0" w:space="0" w:color="auto"/>
            <w:right w:val="none" w:sz="0" w:space="0" w:color="auto"/>
          </w:divBdr>
        </w:div>
        <w:div w:id="1380205989">
          <w:marLeft w:val="547"/>
          <w:marRight w:val="0"/>
          <w:marTop w:val="96"/>
          <w:marBottom w:val="0"/>
          <w:divBdr>
            <w:top w:val="none" w:sz="0" w:space="0" w:color="auto"/>
            <w:left w:val="none" w:sz="0" w:space="0" w:color="auto"/>
            <w:bottom w:val="none" w:sz="0" w:space="0" w:color="auto"/>
            <w:right w:val="none" w:sz="0" w:space="0" w:color="auto"/>
          </w:divBdr>
        </w:div>
        <w:div w:id="1906649686">
          <w:marLeft w:val="547"/>
          <w:marRight w:val="0"/>
          <w:marTop w:val="96"/>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6873607">
      <w:bodyDiv w:val="1"/>
      <w:marLeft w:val="0"/>
      <w:marRight w:val="0"/>
      <w:marTop w:val="0"/>
      <w:marBottom w:val="0"/>
      <w:divBdr>
        <w:top w:val="none" w:sz="0" w:space="0" w:color="auto"/>
        <w:left w:val="none" w:sz="0" w:space="0" w:color="auto"/>
        <w:bottom w:val="none" w:sz="0" w:space="0" w:color="auto"/>
        <w:right w:val="none" w:sz="0" w:space="0" w:color="auto"/>
      </w:divBdr>
      <w:divsChild>
        <w:div w:id="475294642">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659669">
      <w:bodyDiv w:val="1"/>
      <w:marLeft w:val="0"/>
      <w:marRight w:val="0"/>
      <w:marTop w:val="0"/>
      <w:marBottom w:val="0"/>
      <w:divBdr>
        <w:top w:val="none" w:sz="0" w:space="0" w:color="auto"/>
        <w:left w:val="none" w:sz="0" w:space="0" w:color="auto"/>
        <w:bottom w:val="none" w:sz="0" w:space="0" w:color="auto"/>
        <w:right w:val="none" w:sz="0" w:space="0" w:color="auto"/>
      </w:divBdr>
      <w:divsChild>
        <w:div w:id="81921190">
          <w:marLeft w:val="547"/>
          <w:marRight w:val="0"/>
          <w:marTop w:val="8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832943">
      <w:bodyDiv w:val="1"/>
      <w:marLeft w:val="0"/>
      <w:marRight w:val="0"/>
      <w:marTop w:val="0"/>
      <w:marBottom w:val="0"/>
      <w:divBdr>
        <w:top w:val="none" w:sz="0" w:space="0" w:color="auto"/>
        <w:left w:val="none" w:sz="0" w:space="0" w:color="auto"/>
        <w:bottom w:val="none" w:sz="0" w:space="0" w:color="auto"/>
        <w:right w:val="none" w:sz="0" w:space="0" w:color="auto"/>
      </w:divBdr>
      <w:divsChild>
        <w:div w:id="73825305">
          <w:marLeft w:val="1166"/>
          <w:marRight w:val="0"/>
          <w:marTop w:val="86"/>
          <w:marBottom w:val="0"/>
          <w:divBdr>
            <w:top w:val="none" w:sz="0" w:space="0" w:color="auto"/>
            <w:left w:val="none" w:sz="0" w:space="0" w:color="auto"/>
            <w:bottom w:val="none" w:sz="0" w:space="0" w:color="auto"/>
            <w:right w:val="none" w:sz="0" w:space="0" w:color="auto"/>
          </w:divBdr>
        </w:div>
        <w:div w:id="670530030">
          <w:marLeft w:val="1166"/>
          <w:marRight w:val="0"/>
          <w:marTop w:val="86"/>
          <w:marBottom w:val="0"/>
          <w:divBdr>
            <w:top w:val="none" w:sz="0" w:space="0" w:color="auto"/>
            <w:left w:val="none" w:sz="0" w:space="0" w:color="auto"/>
            <w:bottom w:val="none" w:sz="0" w:space="0" w:color="auto"/>
            <w:right w:val="none" w:sz="0" w:space="0" w:color="auto"/>
          </w:divBdr>
        </w:div>
        <w:div w:id="1228951799">
          <w:marLeft w:val="1166"/>
          <w:marRight w:val="0"/>
          <w:marTop w:val="86"/>
          <w:marBottom w:val="0"/>
          <w:divBdr>
            <w:top w:val="none" w:sz="0" w:space="0" w:color="auto"/>
            <w:left w:val="none" w:sz="0" w:space="0" w:color="auto"/>
            <w:bottom w:val="none" w:sz="0" w:space="0" w:color="auto"/>
            <w:right w:val="none" w:sz="0" w:space="0" w:color="auto"/>
          </w:divBdr>
        </w:div>
        <w:div w:id="1341004612">
          <w:marLeft w:val="1800"/>
          <w:marRight w:val="0"/>
          <w:marTop w:val="86"/>
          <w:marBottom w:val="0"/>
          <w:divBdr>
            <w:top w:val="none" w:sz="0" w:space="0" w:color="auto"/>
            <w:left w:val="none" w:sz="0" w:space="0" w:color="auto"/>
            <w:bottom w:val="none" w:sz="0" w:space="0" w:color="auto"/>
            <w:right w:val="none" w:sz="0" w:space="0" w:color="auto"/>
          </w:divBdr>
        </w:div>
        <w:div w:id="1857772245">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8AC90-83F0-4781-9D69-B6AA2D5B3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2611</Words>
  <Characters>14889</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10001957</cp:lastModifiedBy>
  <cp:revision>12</cp:revision>
  <cp:lastPrinted>2007-08-28T14:45:00Z</cp:lastPrinted>
  <dcterms:created xsi:type="dcterms:W3CDTF">2017-02-04T06:25:00Z</dcterms:created>
  <dcterms:modified xsi:type="dcterms:W3CDTF">2017-02-04T06:47:00Z</dcterms:modified>
</cp:coreProperties>
</file>